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097A4" w14:textId="77777777" w:rsidR="00D42554" w:rsidRDefault="00D42554" w:rsidP="00D42554">
      <w:pPr>
        <w:pStyle w:val="Heading3"/>
        <w:tabs>
          <w:tab w:val="left" w:pos="5954"/>
        </w:tabs>
      </w:pPr>
      <w:bookmarkStart w:id="0" w:name="_Toc232751330"/>
      <w:bookmarkStart w:id="1" w:name="_Toc239328725"/>
      <w:r>
        <w:rPr>
          <w:noProof/>
          <w:lang w:eastAsia="en-GB"/>
        </w:rPr>
        <w:drawing>
          <wp:anchor distT="0" distB="0" distL="114300" distR="114300" simplePos="0" relativeHeight="251658242" behindDoc="0" locked="1" layoutInCell="1" allowOverlap="1" wp14:anchorId="1BF978B5" wp14:editId="4C98738C">
            <wp:simplePos x="0" y="0"/>
            <wp:positionH relativeFrom="column">
              <wp:posOffset>-3456305</wp:posOffset>
            </wp:positionH>
            <wp:positionV relativeFrom="page">
              <wp:posOffset>-1141095</wp:posOffset>
            </wp:positionV>
            <wp:extent cx="13294800" cy="1332000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13294800" cy="133200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575EF6">
        <w:rPr>
          <w:noProof/>
          <w:lang w:eastAsia="en-GB"/>
        </w:rPr>
        <mc:AlternateContent>
          <mc:Choice Requires="wps">
            <w:drawing>
              <wp:anchor distT="0" distB="0" distL="114300" distR="114300" simplePos="0" relativeHeight="251658246" behindDoc="0" locked="0" layoutInCell="1" allowOverlap="1" wp14:anchorId="0F9599C1" wp14:editId="7938370F">
                <wp:simplePos x="0" y="0"/>
                <wp:positionH relativeFrom="column">
                  <wp:posOffset>5027543</wp:posOffset>
                </wp:positionH>
                <wp:positionV relativeFrom="paragraph">
                  <wp:posOffset>-686628</wp:posOffset>
                </wp:positionV>
                <wp:extent cx="2057400" cy="3495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2057400" cy="3495675"/>
                        </a:xfrm>
                        <a:prstGeom prst="rect">
                          <a:avLst/>
                        </a:prstGeom>
                        <a:noFill/>
                        <a:ln w="6350">
                          <a:noFill/>
                        </a:ln>
                        <a:effectLst/>
                      </wps:spPr>
                      <wps:txbx>
                        <w:txbxContent>
                          <w:p w14:paraId="69D9DF19" w14:textId="77777777" w:rsidR="00D42554" w:rsidRDefault="00D42554" w:rsidP="00D42554">
                            <w:pPr>
                              <w:pStyle w:val="NoSpacing"/>
                              <w:jc w:val="right"/>
                              <w:rPr>
                                <w:rFonts w:ascii="Arial" w:hAnsi="Arial" w:cs="Arial"/>
                                <w:color w:val="A6A6A6" w:themeColor="background1" w:themeShade="A6"/>
                              </w:rPr>
                            </w:pPr>
                          </w:p>
                          <w:p w14:paraId="6650B000" w14:textId="77777777" w:rsidR="00D42554" w:rsidRPr="00575EF6" w:rsidRDefault="00D42554" w:rsidP="00D42554">
                            <w:pPr>
                              <w:pStyle w:val="NoSpacing"/>
                              <w:jc w:val="right"/>
                              <w:rPr>
                                <w:rFonts w:ascii="Arial" w:hAnsi="Arial" w:cs="Arial"/>
                                <w:color w:val="FFFFFF" w:themeColor="background1"/>
                              </w:rPr>
                            </w:pPr>
                          </w:p>
                          <w:p w14:paraId="407CDBBF"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Self-help</w:t>
                            </w:r>
                          </w:p>
                          <w:p w14:paraId="11070FDF"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Self-responsibility</w:t>
                            </w:r>
                          </w:p>
                          <w:p w14:paraId="56F89D8D"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Equity</w:t>
                            </w:r>
                          </w:p>
                          <w:p w14:paraId="1AC10543"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Equality</w:t>
                            </w:r>
                          </w:p>
                          <w:p w14:paraId="79F3A969"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Democracy</w:t>
                            </w:r>
                          </w:p>
                          <w:p w14:paraId="13B72BB1" w14:textId="77777777" w:rsidR="00D42554" w:rsidRPr="008140AC" w:rsidRDefault="00D42554" w:rsidP="00D42554">
                            <w:pPr>
                              <w:pStyle w:val="NoSpacing"/>
                              <w:jc w:val="right"/>
                              <w:rPr>
                                <w:rFonts w:cstheme="minorHAnsi"/>
                                <w:color w:val="FFFFFF" w:themeColor="background1"/>
                                <w:sz w:val="18"/>
                              </w:rPr>
                            </w:pPr>
                            <w:r w:rsidRPr="009C008E">
                              <w:rPr>
                                <w:rFonts w:cstheme="minorHAnsi"/>
                                <w:color w:val="FFFFFF" w:themeColor="background1"/>
                              </w:rPr>
                              <w:t>Solidarity</w:t>
                            </w:r>
                          </w:p>
                          <w:p w14:paraId="7513D33B" w14:textId="77777777" w:rsidR="00D42554" w:rsidRDefault="00D42554" w:rsidP="00D425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F9599C1" id="_x0000_t202" coordsize="21600,21600" o:spt="202" path="m,l,21600r21600,l21600,xe">
                <v:stroke joinstyle="miter"/>
                <v:path gradientshapeok="t" o:connecttype="rect"/>
              </v:shapetype>
              <v:shape id="Text Box 1" o:spid="_x0000_s1026" type="#_x0000_t202" style="position:absolute;margin-left:395.85pt;margin-top:-54.05pt;width:162pt;height:275.25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" filled="f" stroked="f" strokeweight=".5pt">
                <v:textbox>
                  <w:txbxContent>
                    <w:p w14:paraId="69D9DF19" w14:textId="77777777" w:rsidR="00D42554" w:rsidRDefault="00D42554" w:rsidP="00D42554">
                      <w:pPr>
                        <w:pStyle w:val="NoSpacing"/>
                        <w:jc w:val="right"/>
                        <w:rPr>
                          <w:rFonts w:ascii="Arial" w:hAnsi="Arial" w:cs="Arial"/>
                          <w:color w:val="A6A6A6" w:themeColor="background1" w:themeShade="A6"/>
                        </w:rPr>
                      </w:pPr>
                    </w:p>
                    <w:p w14:paraId="6650B000" w14:textId="77777777" w:rsidR="00D42554" w:rsidRPr="00575EF6" w:rsidRDefault="00D42554" w:rsidP="00D42554">
                      <w:pPr>
                        <w:pStyle w:val="NoSpacing"/>
                        <w:jc w:val="right"/>
                        <w:rPr>
                          <w:rFonts w:ascii="Arial" w:hAnsi="Arial" w:cs="Arial"/>
                          <w:color w:val="FFFFFF" w:themeColor="background1"/>
                        </w:rPr>
                      </w:pPr>
                    </w:p>
                    <w:p w14:paraId="407CDBBF"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Self-help</w:t>
                      </w:r>
                    </w:p>
                    <w:p w14:paraId="11070FDF"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Self-responsibility</w:t>
                      </w:r>
                    </w:p>
                    <w:p w14:paraId="56F89D8D"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Equity</w:t>
                      </w:r>
                    </w:p>
                    <w:p w14:paraId="1AC10543"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Equality</w:t>
                      </w:r>
                    </w:p>
                    <w:p w14:paraId="79F3A969" w14:textId="77777777" w:rsidR="00D42554" w:rsidRPr="009C008E" w:rsidRDefault="00D42554" w:rsidP="00D42554">
                      <w:pPr>
                        <w:pStyle w:val="NoSpacing"/>
                        <w:jc w:val="right"/>
                        <w:rPr>
                          <w:rFonts w:cstheme="minorHAnsi"/>
                          <w:color w:val="FFFFFF" w:themeColor="background1"/>
                        </w:rPr>
                      </w:pPr>
                      <w:r w:rsidRPr="009C008E">
                        <w:rPr>
                          <w:rFonts w:cstheme="minorHAnsi"/>
                          <w:color w:val="FFFFFF" w:themeColor="background1"/>
                        </w:rPr>
                        <w:t>Democracy</w:t>
                      </w:r>
                    </w:p>
                    <w:p w14:paraId="13B72BB1" w14:textId="77777777" w:rsidR="00D42554" w:rsidRPr="008140AC" w:rsidRDefault="00D42554" w:rsidP="00D42554">
                      <w:pPr>
                        <w:pStyle w:val="NoSpacing"/>
                        <w:jc w:val="right"/>
                        <w:rPr>
                          <w:rFonts w:cstheme="minorHAnsi"/>
                          <w:color w:val="FFFFFF" w:themeColor="background1"/>
                          <w:sz w:val="18"/>
                        </w:rPr>
                      </w:pPr>
                      <w:r w:rsidRPr="009C008E">
                        <w:rPr>
                          <w:rFonts w:cstheme="minorHAnsi"/>
                          <w:color w:val="FFFFFF" w:themeColor="background1"/>
                        </w:rPr>
                        <w:t>Solidarity</w:t>
                      </w:r>
                    </w:p>
                    <w:p w14:paraId="7513D33B" w14:textId="77777777" w:rsidR="00D42554" w:rsidRDefault="00D42554" w:rsidP="00D42554"/>
                  </w:txbxContent>
                </v:textbox>
              </v:shape>
            </w:pict>
          </mc:Fallback>
        </mc:AlternateContent>
      </w:r>
      <w:r>
        <w:rPr>
          <w:noProof/>
          <w:lang w:eastAsia="en-GB"/>
        </w:rPr>
        <w:drawing>
          <wp:anchor distT="0" distB="0" distL="114300" distR="114300" simplePos="0" relativeHeight="251658243" behindDoc="0" locked="1" layoutInCell="1" allowOverlap="1" wp14:anchorId="7CA53242" wp14:editId="6885F8E6">
            <wp:simplePos x="0" y="0"/>
            <wp:positionH relativeFrom="page">
              <wp:posOffset>508635</wp:posOffset>
            </wp:positionH>
            <wp:positionV relativeFrom="topMargin">
              <wp:posOffset>454025</wp:posOffset>
            </wp:positionV>
            <wp:extent cx="3221990" cy="1205865"/>
            <wp:effectExtent l="0" t="0" r="0" b="0"/>
            <wp:wrapSquare wrapText="bothSides"/>
            <wp:docPr id="9" name="Picture 9" descr="C:\Users\s.deakin.sps\AppData\Local\Microsoft\Windows\Temporary Internet Files\Content.Word\OSB_logo_COL_WHT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deakin.sps\AppData\Local\Microsoft\Windows\Temporary Internet Files\Content.Word\OSB_logo_COL_WHTb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1990" cy="12058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5" behindDoc="0" locked="1" layoutInCell="1" allowOverlap="1" wp14:anchorId="76AA712F" wp14:editId="03C50BEB">
            <wp:simplePos x="0" y="0"/>
            <wp:positionH relativeFrom="column">
              <wp:posOffset>4356669</wp:posOffset>
            </wp:positionH>
            <wp:positionV relativeFrom="page">
              <wp:posOffset>-8331200</wp:posOffset>
            </wp:positionV>
            <wp:extent cx="13294800" cy="1332000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13294800" cy="133200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bookmarkEnd w:id="0"/>
      <w:bookmarkEnd w:id="1"/>
    </w:p>
    <w:p w14:paraId="0EC61758" w14:textId="77777777" w:rsidR="00D42554" w:rsidRDefault="00D42554" w:rsidP="00D42554"/>
    <w:p w14:paraId="607A3740" w14:textId="77777777" w:rsidR="00D42554" w:rsidRDefault="00D42554" w:rsidP="00D42554"/>
    <w:p w14:paraId="4BA68501" w14:textId="77777777" w:rsidR="00D42554" w:rsidRDefault="00D42554" w:rsidP="00D42554"/>
    <w:p w14:paraId="4E4944FD" w14:textId="77777777" w:rsidR="00D42554" w:rsidRDefault="00D42554" w:rsidP="00D42554"/>
    <w:p w14:paraId="6BE87EA4" w14:textId="77777777" w:rsidR="00D42554" w:rsidRDefault="00D42554" w:rsidP="00D42554"/>
    <w:p w14:paraId="514F4686" w14:textId="77777777" w:rsidR="00D42554" w:rsidRDefault="00D42554" w:rsidP="00D42554"/>
    <w:p w14:paraId="695160B6" w14:textId="77777777" w:rsidR="00D42554" w:rsidRDefault="00D42554" w:rsidP="00D42554"/>
    <w:p w14:paraId="71F824BE" w14:textId="77777777" w:rsidR="00D42554" w:rsidRDefault="00D42554" w:rsidP="00D42554"/>
    <w:p w14:paraId="57A68C2D" w14:textId="77777777" w:rsidR="00D42554" w:rsidRDefault="00D42554" w:rsidP="00D42554"/>
    <w:p w14:paraId="2B5C7DA1" w14:textId="77777777" w:rsidR="00D42554" w:rsidRDefault="00D42554" w:rsidP="00D42554">
      <w:r>
        <w:rPr>
          <w:noProof/>
          <w:lang w:eastAsia="en-GB"/>
        </w:rPr>
        <mc:AlternateContent>
          <mc:Choice Requires="wps">
            <w:drawing>
              <wp:anchor distT="45720" distB="45720" distL="114300" distR="114300" simplePos="0" relativeHeight="251658244" behindDoc="0" locked="0" layoutInCell="1" allowOverlap="1" wp14:anchorId="3966E2F4" wp14:editId="3B1D8767">
                <wp:simplePos x="0" y="0"/>
                <wp:positionH relativeFrom="column">
                  <wp:posOffset>571285</wp:posOffset>
                </wp:positionH>
                <wp:positionV relativeFrom="paragraph">
                  <wp:posOffset>58670</wp:posOffset>
                </wp:positionV>
                <wp:extent cx="5425225" cy="4020659"/>
                <wp:effectExtent l="0" t="0" r="444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225" cy="4020659"/>
                        </a:xfrm>
                        <a:prstGeom prst="rect">
                          <a:avLst/>
                        </a:prstGeom>
                        <a:solidFill>
                          <a:srgbClr val="FFFFFF"/>
                        </a:solidFill>
                        <a:ln w="9525">
                          <a:noFill/>
                          <a:miter lim="800000"/>
                          <a:headEnd/>
                          <a:tailEnd/>
                        </a:ln>
                      </wps:spPr>
                      <wps:txbx>
                        <w:txbxContent>
                          <w:p w14:paraId="28931036" w14:textId="77777777" w:rsidR="00D42554" w:rsidRDefault="00D42554" w:rsidP="00D42554">
                            <w:pPr>
                              <w:ind w:left="993"/>
                              <w:rPr>
                                <w:b/>
                                <w:sz w:val="36"/>
                                <w:szCs w:val="28"/>
                              </w:rPr>
                            </w:pPr>
                          </w:p>
                          <w:p w14:paraId="2CE1C07C" w14:textId="0513C8DB" w:rsidR="00D42554" w:rsidRPr="00307B29" w:rsidRDefault="00D42554" w:rsidP="00D42554">
                            <w:pPr>
                              <w:spacing w:after="0"/>
                              <w:ind w:left="900"/>
                              <w:rPr>
                                <w:rFonts w:ascii="Calibri" w:hAnsi="Calibri" w:cs="Calibri"/>
                                <w:b/>
                                <w:bCs/>
                                <w:sz w:val="36"/>
                                <w:szCs w:val="36"/>
                              </w:rPr>
                            </w:pPr>
                            <w:r w:rsidRPr="00307B29">
                              <w:rPr>
                                <w:rFonts w:ascii="Calibri" w:hAnsi="Calibri" w:cs="Calibri"/>
                                <w:b/>
                                <w:bCs/>
                                <w:sz w:val="36"/>
                                <w:szCs w:val="36"/>
                              </w:rPr>
                              <w:t>Safeguarding and Child Protection Policy</w:t>
                            </w:r>
                          </w:p>
                          <w:p w14:paraId="6BA218DB" w14:textId="77777777" w:rsidR="00D42554" w:rsidRPr="00307B29" w:rsidRDefault="00D42554" w:rsidP="00D42554">
                            <w:pPr>
                              <w:spacing w:after="0"/>
                              <w:ind w:left="900"/>
                              <w:rPr>
                                <w:rFonts w:ascii="Calibri" w:hAnsi="Calibri" w:cs="Calibri"/>
                                <w:sz w:val="36"/>
                                <w:szCs w:val="36"/>
                              </w:rPr>
                            </w:pPr>
                          </w:p>
                          <w:p w14:paraId="44A07229" w14:textId="073C47FA"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First approved by Trust Board: </w:t>
                            </w:r>
                            <w:r w:rsidR="00027A6B" w:rsidRPr="00307B29">
                              <w:rPr>
                                <w:rFonts w:ascii="Calibri" w:hAnsi="Calibri" w:cs="Calibri"/>
                                <w:b/>
                                <w:sz w:val="36"/>
                                <w:szCs w:val="36"/>
                              </w:rPr>
                              <w:t>May 2026</w:t>
                            </w:r>
                          </w:p>
                          <w:p w14:paraId="5A485840" w14:textId="77777777"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Review Frequency: Annual</w:t>
                            </w:r>
                          </w:p>
                          <w:p w14:paraId="246E626C" w14:textId="77777777" w:rsidR="00D42554" w:rsidRPr="00307B29" w:rsidRDefault="00D42554" w:rsidP="00D42554">
                            <w:pPr>
                              <w:spacing w:after="0"/>
                              <w:ind w:left="900"/>
                              <w:rPr>
                                <w:rFonts w:ascii="Calibri" w:hAnsi="Calibri" w:cs="Calibri"/>
                                <w:b/>
                                <w:sz w:val="36"/>
                                <w:szCs w:val="36"/>
                              </w:rPr>
                            </w:pPr>
                          </w:p>
                          <w:p w14:paraId="39C2948A" w14:textId="289F07F9"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Date of last review: </w:t>
                            </w:r>
                            <w:r w:rsidR="00246793">
                              <w:rPr>
                                <w:rFonts w:ascii="Calibri" w:hAnsi="Calibri" w:cs="Calibri"/>
                                <w:b/>
                                <w:sz w:val="36"/>
                                <w:szCs w:val="36"/>
                              </w:rPr>
                              <w:t>September 2026</w:t>
                            </w:r>
                          </w:p>
                          <w:p w14:paraId="78C93AA9" w14:textId="78ACDCCC"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Date of next review: </w:t>
                            </w:r>
                            <w:r w:rsidR="00D917C6" w:rsidRPr="00307B29">
                              <w:rPr>
                                <w:rFonts w:ascii="Calibri" w:hAnsi="Calibri" w:cs="Calibri"/>
                                <w:b/>
                                <w:sz w:val="36"/>
                                <w:szCs w:val="36"/>
                              </w:rPr>
                              <w:t>May 2027</w:t>
                            </w:r>
                          </w:p>
                          <w:p w14:paraId="5ADC5F00" w14:textId="77777777" w:rsidR="00D42554" w:rsidRDefault="00D42554" w:rsidP="00D42554">
                            <w:pPr>
                              <w:ind w:left="993"/>
                              <w:rPr>
                                <w:b/>
                                <w:sz w:val="28"/>
                                <w:szCs w:val="28"/>
                              </w:rPr>
                            </w:pPr>
                          </w:p>
                          <w:p w14:paraId="53357BB5" w14:textId="77777777" w:rsidR="00D42554" w:rsidRPr="0003453D" w:rsidRDefault="00D42554" w:rsidP="00D42554">
                            <w:pPr>
                              <w:ind w:left="993"/>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6E2F4" id="Text Box 2" o:spid="_x0000_s1027" type="#_x0000_t202" style="position:absolute;margin-left:45pt;margin-top:4.6pt;width:427.2pt;height:316.6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" stroked="f">
                <v:textbox>
                  <w:txbxContent>
                    <w:p w14:paraId="28931036" w14:textId="77777777" w:rsidR="00D42554" w:rsidRDefault="00D42554" w:rsidP="00D42554">
                      <w:pPr>
                        <w:ind w:left="993"/>
                        <w:rPr>
                          <w:b/>
                          <w:sz w:val="36"/>
                          <w:szCs w:val="28"/>
                        </w:rPr>
                      </w:pPr>
                    </w:p>
                    <w:p w14:paraId="2CE1C07C" w14:textId="0513C8DB" w:rsidR="00D42554" w:rsidRPr="00307B29" w:rsidRDefault="00D42554" w:rsidP="00D42554">
                      <w:pPr>
                        <w:spacing w:after="0"/>
                        <w:ind w:left="900"/>
                        <w:rPr>
                          <w:rFonts w:ascii="Calibri" w:hAnsi="Calibri" w:cs="Calibri"/>
                          <w:b/>
                          <w:bCs/>
                          <w:sz w:val="36"/>
                          <w:szCs w:val="36"/>
                        </w:rPr>
                      </w:pPr>
                      <w:r w:rsidRPr="00307B29">
                        <w:rPr>
                          <w:rFonts w:ascii="Calibri" w:hAnsi="Calibri" w:cs="Calibri"/>
                          <w:b/>
                          <w:bCs/>
                          <w:sz w:val="36"/>
                          <w:szCs w:val="36"/>
                        </w:rPr>
                        <w:t>Safeguarding and Child Protection Policy</w:t>
                      </w:r>
                    </w:p>
                    <w:p w14:paraId="6BA218DB" w14:textId="77777777" w:rsidR="00D42554" w:rsidRPr="00307B29" w:rsidRDefault="00D42554" w:rsidP="00D42554">
                      <w:pPr>
                        <w:spacing w:after="0"/>
                        <w:ind w:left="900"/>
                        <w:rPr>
                          <w:rFonts w:ascii="Calibri" w:hAnsi="Calibri" w:cs="Calibri"/>
                          <w:sz w:val="36"/>
                          <w:szCs w:val="36"/>
                        </w:rPr>
                      </w:pPr>
                    </w:p>
                    <w:p w14:paraId="44A07229" w14:textId="073C47FA"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First approved by Trust Board: </w:t>
                      </w:r>
                      <w:r w:rsidR="00027A6B" w:rsidRPr="00307B29">
                        <w:rPr>
                          <w:rFonts w:ascii="Calibri" w:hAnsi="Calibri" w:cs="Calibri"/>
                          <w:b/>
                          <w:sz w:val="36"/>
                          <w:szCs w:val="36"/>
                        </w:rPr>
                        <w:t>May 2026</w:t>
                      </w:r>
                    </w:p>
                    <w:p w14:paraId="5A485840" w14:textId="77777777"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Review Frequency: Annual</w:t>
                      </w:r>
                    </w:p>
                    <w:p w14:paraId="246E626C" w14:textId="77777777" w:rsidR="00D42554" w:rsidRPr="00307B29" w:rsidRDefault="00D42554" w:rsidP="00D42554">
                      <w:pPr>
                        <w:spacing w:after="0"/>
                        <w:ind w:left="900"/>
                        <w:rPr>
                          <w:rFonts w:ascii="Calibri" w:hAnsi="Calibri" w:cs="Calibri"/>
                          <w:b/>
                          <w:sz w:val="36"/>
                          <w:szCs w:val="36"/>
                        </w:rPr>
                      </w:pPr>
                    </w:p>
                    <w:p w14:paraId="39C2948A" w14:textId="289F07F9"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Date of last review: </w:t>
                      </w:r>
                      <w:r w:rsidR="00246793">
                        <w:rPr>
                          <w:rFonts w:ascii="Calibri" w:hAnsi="Calibri" w:cs="Calibri"/>
                          <w:b/>
                          <w:sz w:val="36"/>
                          <w:szCs w:val="36"/>
                        </w:rPr>
                        <w:t>September 2026</w:t>
                      </w:r>
                    </w:p>
                    <w:p w14:paraId="78C93AA9" w14:textId="78ACDCCC" w:rsidR="00D42554" w:rsidRPr="00307B29" w:rsidRDefault="00D42554" w:rsidP="00D42554">
                      <w:pPr>
                        <w:spacing w:after="0"/>
                        <w:ind w:left="900"/>
                        <w:rPr>
                          <w:rFonts w:ascii="Calibri" w:hAnsi="Calibri" w:cs="Calibri"/>
                          <w:b/>
                          <w:sz w:val="36"/>
                          <w:szCs w:val="36"/>
                        </w:rPr>
                      </w:pPr>
                      <w:r w:rsidRPr="00307B29">
                        <w:rPr>
                          <w:rFonts w:ascii="Calibri" w:hAnsi="Calibri" w:cs="Calibri"/>
                          <w:b/>
                          <w:sz w:val="36"/>
                          <w:szCs w:val="36"/>
                        </w:rPr>
                        <w:t xml:space="preserve">Date of next review: </w:t>
                      </w:r>
                      <w:r w:rsidR="00D917C6" w:rsidRPr="00307B29">
                        <w:rPr>
                          <w:rFonts w:ascii="Calibri" w:hAnsi="Calibri" w:cs="Calibri"/>
                          <w:b/>
                          <w:sz w:val="36"/>
                          <w:szCs w:val="36"/>
                        </w:rPr>
                        <w:t>May 2027</w:t>
                      </w:r>
                    </w:p>
                    <w:p w14:paraId="5ADC5F00" w14:textId="77777777" w:rsidR="00D42554" w:rsidRDefault="00D42554" w:rsidP="00D42554">
                      <w:pPr>
                        <w:ind w:left="993"/>
                        <w:rPr>
                          <w:b/>
                          <w:sz w:val="28"/>
                          <w:szCs w:val="28"/>
                        </w:rPr>
                      </w:pPr>
                    </w:p>
                    <w:p w14:paraId="53357BB5" w14:textId="77777777" w:rsidR="00D42554" w:rsidRPr="0003453D" w:rsidRDefault="00D42554" w:rsidP="00D42554">
                      <w:pPr>
                        <w:ind w:left="993"/>
                        <w:rPr>
                          <w:b/>
                          <w:sz w:val="28"/>
                          <w:szCs w:val="28"/>
                        </w:rPr>
                      </w:pPr>
                    </w:p>
                  </w:txbxContent>
                </v:textbox>
              </v:shape>
            </w:pict>
          </mc:Fallback>
        </mc:AlternateContent>
      </w:r>
    </w:p>
    <w:p w14:paraId="164C56D1" w14:textId="77777777" w:rsidR="00D42554" w:rsidRDefault="00D42554" w:rsidP="00D42554"/>
    <w:p w14:paraId="09AB54CA" w14:textId="77777777" w:rsidR="00D42554" w:rsidRDefault="00D42554" w:rsidP="00D42554"/>
    <w:p w14:paraId="0CE07A17" w14:textId="77777777" w:rsidR="00D42554" w:rsidRDefault="00D42554" w:rsidP="00D42554"/>
    <w:p w14:paraId="1AB87A62" w14:textId="77777777" w:rsidR="00D42554" w:rsidRDefault="00D42554" w:rsidP="00D42554"/>
    <w:p w14:paraId="323BB3A8" w14:textId="77777777" w:rsidR="00D42554" w:rsidRDefault="00D42554" w:rsidP="00D42554"/>
    <w:p w14:paraId="3767F465" w14:textId="77777777" w:rsidR="00D42554" w:rsidRDefault="00D42554" w:rsidP="00D42554"/>
    <w:p w14:paraId="2A17A1A8" w14:textId="77777777" w:rsidR="00D42554" w:rsidRDefault="00D42554" w:rsidP="00D42554"/>
    <w:p w14:paraId="67A17123" w14:textId="77777777" w:rsidR="00D42554" w:rsidRDefault="00D42554" w:rsidP="00D42554"/>
    <w:p w14:paraId="377E3404" w14:textId="77777777" w:rsidR="00D42554" w:rsidRDefault="00D42554" w:rsidP="00D42554"/>
    <w:p w14:paraId="7F9E514B" w14:textId="77777777" w:rsidR="00D42554" w:rsidRDefault="00D42554" w:rsidP="00D42554"/>
    <w:p w14:paraId="77A1B443" w14:textId="77777777" w:rsidR="00D42554" w:rsidRDefault="00D42554" w:rsidP="00D42554"/>
    <w:p w14:paraId="118D5EA9" w14:textId="77777777" w:rsidR="00D42554" w:rsidRDefault="00D42554" w:rsidP="00D42554"/>
    <w:p w14:paraId="777537A8" w14:textId="77777777" w:rsidR="00D42554" w:rsidRDefault="00D42554" w:rsidP="00D42554"/>
    <w:p w14:paraId="66E5260F" w14:textId="77777777" w:rsidR="00D42554" w:rsidRDefault="00D42554" w:rsidP="00D42554">
      <w:pPr>
        <w:tabs>
          <w:tab w:val="left" w:pos="5954"/>
        </w:tabs>
      </w:pPr>
    </w:p>
    <w:p w14:paraId="7FF1FB5E" w14:textId="77777777" w:rsidR="00D42554" w:rsidRDefault="00D42554" w:rsidP="00D42554"/>
    <w:p w14:paraId="014530E6" w14:textId="77777777" w:rsidR="00D42554" w:rsidRDefault="00D42554" w:rsidP="00D42554"/>
    <w:p w14:paraId="5671A2D2" w14:textId="77777777" w:rsidR="00D42554" w:rsidRDefault="00D42554" w:rsidP="00D42554"/>
    <w:p w14:paraId="60804621" w14:textId="77777777" w:rsidR="00D42554" w:rsidRDefault="00D42554" w:rsidP="00D42554"/>
    <w:p w14:paraId="60F25313" w14:textId="0AEEE163" w:rsidR="00D42554" w:rsidRPr="00D42554" w:rsidRDefault="00D42554" w:rsidP="00D42554">
      <w:pPr>
        <w:spacing w:line="259" w:lineRule="auto"/>
        <w:rPr>
          <w:rFonts w:ascii="Calibri" w:eastAsia="Calibri" w:hAnsi="Calibri" w:cs="Arial"/>
          <w:b/>
          <w:kern w:val="0"/>
          <w:sz w:val="22"/>
          <w:szCs w:val="22"/>
          <w14:ligatures w14:val="none"/>
        </w:rPr>
      </w:pPr>
      <w:r w:rsidRPr="00D42554">
        <w:rPr>
          <w:rFonts w:ascii="Calibri" w:eastAsia="Calibri" w:hAnsi="Calibri" w:cs="Arial"/>
          <w:b/>
          <w:kern w:val="0"/>
          <w:sz w:val="22"/>
          <w:szCs w:val="22"/>
          <w14:ligatures w14:val="none"/>
        </w:rPr>
        <w:lastRenderedPageBreak/>
        <w:t>Version Control</w:t>
      </w:r>
    </w:p>
    <w:p w14:paraId="4B69F670" w14:textId="77777777" w:rsidR="00D42554" w:rsidRPr="00D42554" w:rsidRDefault="00D42554" w:rsidP="00D42554">
      <w:pPr>
        <w:spacing w:after="0" w:line="240" w:lineRule="auto"/>
        <w:rPr>
          <w:rFonts w:ascii="Calibri" w:eastAsia="Calibri" w:hAnsi="Calibri" w:cs="Calibri"/>
          <w:b/>
          <w:kern w:val="0"/>
          <w:sz w:val="22"/>
          <w:szCs w:val="2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1"/>
        <w:gridCol w:w="2133"/>
        <w:gridCol w:w="1913"/>
        <w:gridCol w:w="4049"/>
      </w:tblGrid>
      <w:tr w:rsidR="00D42554" w:rsidRPr="00307B29" w14:paraId="78642B11" w14:textId="77777777" w:rsidTr="68F1D2FB">
        <w:tc>
          <w:tcPr>
            <w:tcW w:w="1129" w:type="pct"/>
            <w:shd w:val="clear" w:color="auto" w:fill="D9D9D9" w:themeFill="background1" w:themeFillShade="D9"/>
          </w:tcPr>
          <w:p w14:paraId="3B200E2A" w14:textId="77777777" w:rsidR="00D42554" w:rsidRPr="00D42554" w:rsidRDefault="00D42554" w:rsidP="00D42554">
            <w:pPr>
              <w:spacing w:before="120" w:after="120" w:line="259" w:lineRule="auto"/>
              <w:rPr>
                <w:rFonts w:ascii="Calibri" w:eastAsia="Calibri" w:hAnsi="Calibri" w:cs="Arial"/>
                <w:b/>
                <w:kern w:val="0"/>
                <w:sz w:val="22"/>
                <w:szCs w:val="22"/>
                <w14:ligatures w14:val="none"/>
              </w:rPr>
            </w:pPr>
            <w:r w:rsidRPr="00D42554">
              <w:rPr>
                <w:rFonts w:ascii="Calibri" w:eastAsia="Calibri" w:hAnsi="Calibri" w:cs="Arial"/>
                <w:b/>
                <w:kern w:val="0"/>
                <w:sz w:val="22"/>
                <w:szCs w:val="22"/>
                <w14:ligatures w14:val="none"/>
              </w:rPr>
              <w:t>Author</w:t>
            </w:r>
          </w:p>
        </w:tc>
        <w:tc>
          <w:tcPr>
            <w:tcW w:w="1020" w:type="pct"/>
            <w:shd w:val="clear" w:color="auto" w:fill="D9D9D9" w:themeFill="background1" w:themeFillShade="D9"/>
          </w:tcPr>
          <w:p w14:paraId="57CC352D" w14:textId="77777777" w:rsidR="00D42554" w:rsidRPr="00D42554" w:rsidRDefault="00D42554" w:rsidP="00D42554">
            <w:pPr>
              <w:spacing w:before="120" w:after="120" w:line="259" w:lineRule="auto"/>
              <w:rPr>
                <w:rFonts w:ascii="Calibri" w:eastAsia="Calibri" w:hAnsi="Calibri" w:cs="Arial"/>
                <w:b/>
                <w:kern w:val="0"/>
                <w:sz w:val="22"/>
                <w:szCs w:val="22"/>
                <w14:ligatures w14:val="none"/>
              </w:rPr>
            </w:pPr>
            <w:r w:rsidRPr="00D42554">
              <w:rPr>
                <w:rFonts w:ascii="Calibri" w:eastAsia="Calibri" w:hAnsi="Calibri" w:cs="Arial"/>
                <w:b/>
                <w:kern w:val="0"/>
                <w:sz w:val="22"/>
                <w:szCs w:val="22"/>
                <w14:ligatures w14:val="none"/>
              </w:rPr>
              <w:t>Date Created</w:t>
            </w:r>
          </w:p>
        </w:tc>
        <w:tc>
          <w:tcPr>
            <w:tcW w:w="915" w:type="pct"/>
            <w:shd w:val="clear" w:color="auto" w:fill="D9D9D9" w:themeFill="background1" w:themeFillShade="D9"/>
          </w:tcPr>
          <w:p w14:paraId="5020E9F8" w14:textId="77777777" w:rsidR="00D42554" w:rsidRPr="00D42554" w:rsidRDefault="00D42554" w:rsidP="00D42554">
            <w:pPr>
              <w:spacing w:before="120" w:after="120" w:line="259" w:lineRule="auto"/>
              <w:rPr>
                <w:rFonts w:ascii="Calibri" w:eastAsia="Calibri" w:hAnsi="Calibri" w:cs="Arial"/>
                <w:b/>
                <w:kern w:val="0"/>
                <w:sz w:val="22"/>
                <w:szCs w:val="22"/>
                <w14:ligatures w14:val="none"/>
              </w:rPr>
            </w:pPr>
            <w:r w:rsidRPr="00D42554">
              <w:rPr>
                <w:rFonts w:ascii="Calibri" w:eastAsia="Calibri" w:hAnsi="Calibri" w:cs="Arial"/>
                <w:b/>
                <w:kern w:val="0"/>
                <w:sz w:val="22"/>
                <w:szCs w:val="22"/>
                <w14:ligatures w14:val="none"/>
              </w:rPr>
              <w:t>Version</w:t>
            </w:r>
          </w:p>
        </w:tc>
        <w:tc>
          <w:tcPr>
            <w:tcW w:w="1936" w:type="pct"/>
            <w:shd w:val="clear" w:color="auto" w:fill="D9D9D9" w:themeFill="background1" w:themeFillShade="D9"/>
          </w:tcPr>
          <w:p w14:paraId="19BCBB25" w14:textId="77777777" w:rsidR="00D42554" w:rsidRPr="00D42554" w:rsidRDefault="00D42554" w:rsidP="00D42554">
            <w:pPr>
              <w:spacing w:before="120" w:after="120" w:line="259" w:lineRule="auto"/>
              <w:rPr>
                <w:rFonts w:ascii="Calibri" w:eastAsia="Calibri" w:hAnsi="Calibri" w:cs="Arial"/>
                <w:b/>
                <w:kern w:val="0"/>
                <w:sz w:val="22"/>
                <w:szCs w:val="22"/>
                <w14:ligatures w14:val="none"/>
              </w:rPr>
            </w:pPr>
            <w:r w:rsidRPr="00D42554">
              <w:rPr>
                <w:rFonts w:ascii="Calibri" w:eastAsia="Calibri" w:hAnsi="Calibri" w:cs="Arial"/>
                <w:b/>
                <w:kern w:val="0"/>
                <w:sz w:val="22"/>
                <w:szCs w:val="22"/>
                <w14:ligatures w14:val="none"/>
              </w:rPr>
              <w:t>Notes</w:t>
            </w:r>
          </w:p>
        </w:tc>
      </w:tr>
      <w:tr w:rsidR="00D42554" w:rsidRPr="00307B29" w14:paraId="2CECEE54" w14:textId="77777777" w:rsidTr="68F1D2FB">
        <w:trPr>
          <w:trHeight w:val="567"/>
        </w:trPr>
        <w:tc>
          <w:tcPr>
            <w:tcW w:w="1129" w:type="pct"/>
            <w:vAlign w:val="center"/>
          </w:tcPr>
          <w:p w14:paraId="4D44618A" w14:textId="3C89E3F8" w:rsidR="00D42554" w:rsidRPr="00D42554" w:rsidRDefault="00D42554" w:rsidP="00D42554">
            <w:pPr>
              <w:spacing w:after="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S Jenner</w:t>
            </w:r>
          </w:p>
        </w:tc>
        <w:tc>
          <w:tcPr>
            <w:tcW w:w="1020" w:type="pct"/>
            <w:vAlign w:val="center"/>
          </w:tcPr>
          <w:p w14:paraId="535ED17C" w14:textId="4DE112C6" w:rsidR="00D42554" w:rsidRPr="00D42554" w:rsidRDefault="00D42554" w:rsidP="00D42554">
            <w:pPr>
              <w:spacing w:after="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May 2026</w:t>
            </w:r>
          </w:p>
        </w:tc>
        <w:tc>
          <w:tcPr>
            <w:tcW w:w="915" w:type="pct"/>
            <w:vAlign w:val="center"/>
          </w:tcPr>
          <w:p w14:paraId="77976087" w14:textId="0D02AA0D" w:rsidR="00D42554" w:rsidRPr="00D42554" w:rsidRDefault="00D42554" w:rsidP="00D42554">
            <w:pPr>
              <w:spacing w:after="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1.0</w:t>
            </w:r>
          </w:p>
        </w:tc>
        <w:tc>
          <w:tcPr>
            <w:tcW w:w="1936" w:type="pct"/>
            <w:vAlign w:val="center"/>
          </w:tcPr>
          <w:p w14:paraId="17F5B267" w14:textId="77777777" w:rsidR="00D42554" w:rsidRDefault="00D42554" w:rsidP="00D42554">
            <w:pPr>
              <w:spacing w:after="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Passed by PSC 13.5.26 for presentation to Trust Board 19.5.26</w:t>
            </w:r>
          </w:p>
          <w:p w14:paraId="055F1D1F" w14:textId="764D5C43" w:rsidR="0025417B" w:rsidRPr="00D42554" w:rsidRDefault="0025417B" w:rsidP="00D42554">
            <w:pPr>
              <w:spacing w:after="0" w:line="259" w:lineRule="auto"/>
              <w:rPr>
                <w:rFonts w:ascii="Calibri" w:eastAsia="Calibri" w:hAnsi="Calibri" w:cs="Arial"/>
                <w:kern w:val="0"/>
                <w:sz w:val="22"/>
                <w:szCs w:val="22"/>
                <w14:ligatures w14:val="none"/>
              </w:rPr>
            </w:pPr>
          </w:p>
        </w:tc>
      </w:tr>
      <w:tr w:rsidR="00D42554" w:rsidRPr="00307B29" w14:paraId="5901A542" w14:textId="77777777" w:rsidTr="68F1D2FB">
        <w:tc>
          <w:tcPr>
            <w:tcW w:w="1129" w:type="pct"/>
          </w:tcPr>
          <w:p w14:paraId="187FCB9C" w14:textId="560FC371" w:rsidR="00D42554" w:rsidRPr="00D42554" w:rsidRDefault="00C722B0" w:rsidP="00D42554">
            <w:pPr>
              <w:spacing w:before="120" w:after="12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S Jenner</w:t>
            </w:r>
          </w:p>
        </w:tc>
        <w:tc>
          <w:tcPr>
            <w:tcW w:w="1020" w:type="pct"/>
          </w:tcPr>
          <w:p w14:paraId="79B2D0E6" w14:textId="71FB484D" w:rsidR="00D42554" w:rsidRPr="00D42554" w:rsidRDefault="00860E03" w:rsidP="00D42554">
            <w:pPr>
              <w:spacing w:before="120" w:after="12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June 2026</w:t>
            </w:r>
          </w:p>
        </w:tc>
        <w:tc>
          <w:tcPr>
            <w:tcW w:w="915" w:type="pct"/>
          </w:tcPr>
          <w:p w14:paraId="5C04EE5B" w14:textId="4B38136C" w:rsidR="00D42554" w:rsidRPr="00D42554" w:rsidRDefault="00461E21" w:rsidP="00D42554">
            <w:pPr>
              <w:spacing w:before="120" w:after="12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1.1</w:t>
            </w:r>
          </w:p>
        </w:tc>
        <w:tc>
          <w:tcPr>
            <w:tcW w:w="1936" w:type="pct"/>
          </w:tcPr>
          <w:p w14:paraId="0C072D17" w14:textId="761C43E4" w:rsidR="00B84C11" w:rsidRPr="00307B29" w:rsidRDefault="00B84C11" w:rsidP="00B84C11">
            <w:pPr>
              <w:spacing w:after="0" w:line="240" w:lineRule="auto"/>
              <w:contextualSpacing/>
              <w:rPr>
                <w:rFonts w:ascii="Calibri" w:eastAsia="Times New Roman" w:hAnsi="Calibri" w:cs="Calibri"/>
                <w:lang w:eastAsia="en-GB"/>
              </w:rPr>
            </w:pPr>
            <w:r w:rsidRPr="00307B29">
              <w:rPr>
                <w:rFonts w:ascii="Calibri" w:eastAsia="Times New Roman" w:hAnsi="Calibri" w:cs="Calibri"/>
                <w:lang w:eastAsia="en-GB"/>
              </w:rPr>
              <w:t xml:space="preserve">Addition of the following references and links was approved by </w:t>
            </w:r>
            <w:r w:rsidR="00B23C24" w:rsidRPr="00307B29">
              <w:rPr>
                <w:rFonts w:ascii="Calibri" w:eastAsia="Times New Roman" w:hAnsi="Calibri" w:cs="Calibri"/>
                <w:lang w:eastAsia="en-GB"/>
              </w:rPr>
              <w:t xml:space="preserve">the </w:t>
            </w:r>
            <w:r w:rsidRPr="00307B29">
              <w:rPr>
                <w:rFonts w:ascii="Calibri" w:eastAsia="Times New Roman" w:hAnsi="Calibri" w:cs="Calibri"/>
                <w:lang w:eastAsia="en-GB"/>
              </w:rPr>
              <w:t>Chair</w:t>
            </w:r>
            <w:r w:rsidR="00B23C24" w:rsidRPr="00307B29">
              <w:rPr>
                <w:rFonts w:ascii="Calibri" w:eastAsia="Times New Roman" w:hAnsi="Calibri" w:cs="Calibri"/>
                <w:lang w:eastAsia="en-GB"/>
              </w:rPr>
              <w:t xml:space="preserve"> of Trust, who is </w:t>
            </w:r>
            <w:r w:rsidR="00912B55" w:rsidRPr="00307B29">
              <w:rPr>
                <w:rFonts w:ascii="Calibri" w:eastAsia="Times New Roman" w:hAnsi="Calibri" w:cs="Calibri"/>
                <w:lang w:eastAsia="en-GB"/>
              </w:rPr>
              <w:t>Trust Safeguarding Lead on</w:t>
            </w:r>
            <w:r w:rsidRPr="00307B29">
              <w:rPr>
                <w:rFonts w:ascii="Calibri" w:eastAsia="Times New Roman" w:hAnsi="Calibri" w:cs="Calibri"/>
                <w:lang w:eastAsia="en-GB"/>
              </w:rPr>
              <w:t xml:space="preserve"> 12.6.26</w:t>
            </w:r>
          </w:p>
          <w:p w14:paraId="72F4E268" w14:textId="6F723925" w:rsidR="00CA7E2F" w:rsidRPr="00307B29" w:rsidRDefault="00CA7E2F" w:rsidP="007A7307">
            <w:pPr>
              <w:numPr>
                <w:ilvl w:val="0"/>
                <w:numId w:val="3"/>
              </w:numPr>
              <w:spacing w:after="0" w:line="240" w:lineRule="auto"/>
              <w:contextualSpacing/>
              <w:rPr>
                <w:rFonts w:ascii="Calibri" w:eastAsia="Times New Roman" w:hAnsi="Calibri" w:cs="Calibri"/>
                <w:lang w:eastAsia="en-GB"/>
              </w:rPr>
            </w:pPr>
            <w:r w:rsidRPr="00307B29">
              <w:rPr>
                <w:rFonts w:ascii="Calibri" w:eastAsia="Times New Roman" w:hAnsi="Calibri" w:cs="Calibri"/>
                <w:lang w:eastAsia="en-GB"/>
              </w:rPr>
              <w:t>Working together to safeguard children 2026: statutory guidance</w:t>
            </w:r>
            <w:r w:rsidR="004E561E" w:rsidRPr="00307B29">
              <w:rPr>
                <w:rFonts w:ascii="Calibri" w:eastAsia="Times New Roman" w:hAnsi="Calibri" w:cs="Calibri"/>
                <w:lang w:eastAsia="en-GB"/>
              </w:rPr>
              <w:t xml:space="preserve"> (page 4)</w:t>
            </w:r>
          </w:p>
          <w:p w14:paraId="6480175D" w14:textId="13B8187C" w:rsidR="00CA7E2F" w:rsidRPr="00307B29" w:rsidRDefault="00CA7E2F" w:rsidP="007A7307">
            <w:pPr>
              <w:numPr>
                <w:ilvl w:val="0"/>
                <w:numId w:val="3"/>
              </w:numPr>
              <w:spacing w:after="0" w:line="240" w:lineRule="auto"/>
              <w:rPr>
                <w:rFonts w:ascii="Calibri" w:eastAsia="Aptos" w:hAnsi="Calibri" w:cs="Calibri"/>
                <w:kern w:val="0"/>
                <w14:ligatures w14:val="none"/>
              </w:rPr>
            </w:pPr>
            <w:hyperlink r:id="rId13" w:history="1">
              <w:r w:rsidRPr="00307B29">
                <w:rPr>
                  <w:rFonts w:ascii="Calibri" w:eastAsia="Aptos" w:hAnsi="Calibri" w:cs="Calibri"/>
                  <w:kern w:val="0"/>
                  <w14:ligatures w14:val="none"/>
                </w:rPr>
                <w:t>Working together to safeguard children 202</w:t>
              </w:r>
              <w:r w:rsidRPr="00307B29">
                <w:rPr>
                  <w:rFonts w:ascii="Calibri" w:eastAsia="Aptos" w:hAnsi="Calibri" w:cs="Calibri"/>
                  <w:kern w:val="0"/>
                  <w:u w:val="single"/>
                  <w14:ligatures w14:val="none"/>
                </w:rPr>
                <w:t>6: statutory guidance</w:t>
              </w:r>
            </w:hyperlink>
            <w:r w:rsidR="007A7307" w:rsidRPr="00307B29">
              <w:rPr>
                <w:rFonts w:ascii="Calibri" w:hAnsi="Calibri" w:cs="Calibri"/>
              </w:rPr>
              <w:t xml:space="preserve"> (page 7)</w:t>
            </w:r>
          </w:p>
          <w:p w14:paraId="2D530062" w14:textId="36939EAC" w:rsidR="00CA7E2F" w:rsidRPr="00307B29" w:rsidRDefault="00CA7E2F" w:rsidP="007A7307">
            <w:pPr>
              <w:numPr>
                <w:ilvl w:val="0"/>
                <w:numId w:val="3"/>
              </w:numPr>
              <w:spacing w:after="0" w:line="240" w:lineRule="auto"/>
              <w:contextualSpacing/>
              <w:rPr>
                <w:rFonts w:ascii="Calibri" w:eastAsia="Calibri" w:hAnsi="Calibri" w:cs="Calibri"/>
                <w:kern w:val="0"/>
                <w14:ligatures w14:val="none"/>
              </w:rPr>
            </w:pPr>
            <w:hyperlink r:id="rId14">
              <w:r w:rsidRPr="00307B29">
                <w:rPr>
                  <w:rFonts w:ascii="Calibri" w:eastAsia="Segoe UI" w:hAnsi="Calibri" w:cs="Calibri"/>
                  <w:kern w:val="0"/>
                  <w:u w:val="single"/>
                  <w14:ligatures w14:val="none"/>
                </w:rPr>
                <w:t>Childcare (Disqualification) and Childcare (Early Years Provision Free of Charge) (Extended Entitlement) (Amendment) Regulations 2018</w:t>
              </w:r>
            </w:hyperlink>
            <w:r w:rsidRPr="00307B29">
              <w:rPr>
                <w:rFonts w:ascii="Calibri" w:eastAsia="Segoe UI" w:hAnsi="Calibri" w:cs="Calibri"/>
                <w:kern w:val="0"/>
                <w14:ligatures w14:val="none"/>
              </w:rPr>
              <w:t xml:space="preserve"> </w:t>
            </w:r>
            <w:r w:rsidR="007A7307" w:rsidRPr="00307B29">
              <w:rPr>
                <w:rFonts w:ascii="Calibri" w:eastAsia="Segoe UI" w:hAnsi="Calibri" w:cs="Calibri"/>
                <w:kern w:val="0"/>
                <w14:ligatures w14:val="none"/>
              </w:rPr>
              <w:t>(Page 8)</w:t>
            </w:r>
          </w:p>
          <w:p w14:paraId="09E02B42" w14:textId="61367B3B" w:rsidR="007A7307" w:rsidRPr="00307B29" w:rsidRDefault="007A7307" w:rsidP="007A7307">
            <w:pPr>
              <w:numPr>
                <w:ilvl w:val="0"/>
                <w:numId w:val="3"/>
              </w:numPr>
              <w:spacing w:after="0" w:line="240" w:lineRule="auto"/>
              <w:rPr>
                <w:rFonts w:ascii="Calibri" w:hAnsi="Calibri" w:cs="Calibri"/>
              </w:rPr>
            </w:pPr>
            <w:r w:rsidRPr="00307B29">
              <w:rPr>
                <w:rFonts w:ascii="Calibri" w:eastAsia="Calibri" w:hAnsi="Calibri" w:cs="Calibri"/>
                <w:lang w:eastAsia="en-GB"/>
              </w:rPr>
              <w:t>Ensuring volunteers are appropriately supervised in school (page 9)</w:t>
            </w:r>
          </w:p>
          <w:p w14:paraId="4438FAFD" w14:textId="1DBCDCAE" w:rsidR="00D42554" w:rsidRPr="00D42554" w:rsidRDefault="007A7F39" w:rsidP="00B84C11">
            <w:pPr>
              <w:pStyle w:val="ListParagraph"/>
              <w:numPr>
                <w:ilvl w:val="0"/>
                <w:numId w:val="3"/>
              </w:numPr>
              <w:tabs>
                <w:tab w:val="left" w:pos="7655"/>
              </w:tabs>
              <w:spacing w:after="0" w:line="240" w:lineRule="auto"/>
              <w:rPr>
                <w:rFonts w:ascii="Calibri" w:eastAsia="Calibri" w:hAnsi="Calibri" w:cs="Arial"/>
                <w:kern w:val="0"/>
                <w:sz w:val="22"/>
                <w:szCs w:val="22"/>
                <w14:ligatures w14:val="none"/>
              </w:rPr>
            </w:pPr>
            <w:r w:rsidRPr="00307B29">
              <w:rPr>
                <w:rFonts w:ascii="Calibri" w:eastAsia="Calibri" w:hAnsi="Calibri" w:cs="Calibri"/>
                <w:kern w:val="0"/>
                <w:lang w:eastAsia="en-GB"/>
                <w14:ligatures w14:val="none"/>
              </w:rPr>
              <w:t>Restrictive Interventions and use of reasonable force policy 2026 (draft, for presentation in June 2026) (page</w:t>
            </w:r>
            <w:r w:rsidR="00B84C11" w:rsidRPr="00307B29">
              <w:rPr>
                <w:rFonts w:ascii="Calibri" w:eastAsia="Calibri" w:hAnsi="Calibri" w:cs="Calibri"/>
                <w:kern w:val="0"/>
                <w:lang w:eastAsia="en-GB"/>
                <w14:ligatures w14:val="none"/>
              </w:rPr>
              <w:t xml:space="preserve"> 23)</w:t>
            </w:r>
          </w:p>
        </w:tc>
      </w:tr>
      <w:tr w:rsidR="00D42554" w:rsidRPr="00307B29" w14:paraId="00FCB164" w14:textId="77777777" w:rsidTr="68F1D2FB">
        <w:tc>
          <w:tcPr>
            <w:tcW w:w="1129" w:type="pct"/>
          </w:tcPr>
          <w:p w14:paraId="2F2DBDA7" w14:textId="77777777" w:rsidR="00D42554" w:rsidRPr="00D42554" w:rsidRDefault="00D42554" w:rsidP="00D42554">
            <w:pPr>
              <w:spacing w:before="120" w:after="120" w:line="259" w:lineRule="auto"/>
              <w:rPr>
                <w:rFonts w:ascii="Calibri" w:eastAsia="Calibri" w:hAnsi="Calibri" w:cs="Arial"/>
                <w:kern w:val="0"/>
                <w:sz w:val="22"/>
                <w:szCs w:val="22"/>
                <w14:ligatures w14:val="none"/>
              </w:rPr>
            </w:pPr>
          </w:p>
        </w:tc>
        <w:tc>
          <w:tcPr>
            <w:tcW w:w="1020" w:type="pct"/>
          </w:tcPr>
          <w:p w14:paraId="08D17FFF" w14:textId="6FF09FDA" w:rsidR="00D42554" w:rsidRPr="00D42554" w:rsidRDefault="00315691" w:rsidP="00D42554">
            <w:pPr>
              <w:spacing w:before="120" w:after="12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September 202</w:t>
            </w:r>
            <w:r w:rsidR="0096776D">
              <w:rPr>
                <w:rFonts w:ascii="Calibri" w:eastAsia="Calibri" w:hAnsi="Calibri" w:cs="Arial"/>
                <w:kern w:val="0"/>
                <w:sz w:val="22"/>
                <w:szCs w:val="22"/>
                <w14:ligatures w14:val="none"/>
              </w:rPr>
              <w:t>6</w:t>
            </w:r>
          </w:p>
        </w:tc>
        <w:tc>
          <w:tcPr>
            <w:tcW w:w="915" w:type="pct"/>
          </w:tcPr>
          <w:p w14:paraId="68280252" w14:textId="6AB04A58" w:rsidR="00D42554" w:rsidRPr="00D42554" w:rsidRDefault="0096776D" w:rsidP="00D42554">
            <w:pPr>
              <w:spacing w:before="120" w:after="120" w:line="259" w:lineRule="auto"/>
              <w:rPr>
                <w:rFonts w:ascii="Calibri" w:eastAsia="Calibri" w:hAnsi="Calibri" w:cs="Arial"/>
                <w:kern w:val="0"/>
                <w:sz w:val="22"/>
                <w:szCs w:val="22"/>
                <w14:ligatures w14:val="none"/>
              </w:rPr>
            </w:pPr>
            <w:r>
              <w:rPr>
                <w:rFonts w:ascii="Calibri" w:eastAsia="Calibri" w:hAnsi="Calibri" w:cs="Arial"/>
                <w:kern w:val="0"/>
                <w:sz w:val="22"/>
                <w:szCs w:val="22"/>
                <w14:ligatures w14:val="none"/>
              </w:rPr>
              <w:t>1.2</w:t>
            </w:r>
          </w:p>
        </w:tc>
        <w:tc>
          <w:tcPr>
            <w:tcW w:w="1936" w:type="pct"/>
          </w:tcPr>
          <w:p w14:paraId="61EDF5D4" w14:textId="6FA5C3CE" w:rsidR="00D42554" w:rsidRPr="00D42554" w:rsidRDefault="10BD3339" w:rsidP="00D42554">
            <w:pPr>
              <w:spacing w:before="120" w:after="120" w:line="259" w:lineRule="auto"/>
              <w:rPr>
                <w:rFonts w:ascii="Calibri" w:eastAsia="Calibri" w:hAnsi="Calibri" w:cs="Arial"/>
                <w:kern w:val="0"/>
                <w:sz w:val="22"/>
                <w:szCs w:val="22"/>
                <w14:ligatures w14:val="none"/>
              </w:rPr>
            </w:pPr>
            <w:r w:rsidRPr="68F1D2FB">
              <w:rPr>
                <w:rFonts w:ascii="Calibri" w:eastAsia="Calibri" w:hAnsi="Calibri" w:cs="Arial"/>
                <w:sz w:val="22"/>
                <w:szCs w:val="22"/>
              </w:rPr>
              <w:t>KCSiE 2026</w:t>
            </w:r>
          </w:p>
        </w:tc>
      </w:tr>
    </w:tbl>
    <w:p w14:paraId="792E07F7"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75F4893D"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4141CDF0"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148655DE"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0098EBC9"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059A3219" w14:textId="77777777" w:rsidR="00D42554" w:rsidRPr="00D42554" w:rsidRDefault="00D42554" w:rsidP="00D42554">
      <w:pPr>
        <w:spacing w:after="0" w:line="240" w:lineRule="auto"/>
        <w:rPr>
          <w:rFonts w:ascii="Calibri" w:eastAsia="Calibri" w:hAnsi="Calibri" w:cs="Calibri"/>
          <w:b/>
          <w:kern w:val="0"/>
          <w:sz w:val="22"/>
          <w:szCs w:val="22"/>
          <w14:ligatures w14:val="none"/>
        </w:rPr>
      </w:pPr>
    </w:p>
    <w:p w14:paraId="0780A5C7" w14:textId="77777777" w:rsidR="00D42554" w:rsidRPr="00D42554" w:rsidRDefault="00D42554" w:rsidP="00D42554">
      <w:pPr>
        <w:spacing w:line="259" w:lineRule="auto"/>
        <w:rPr>
          <w:rFonts w:ascii="Calibri" w:eastAsia="Calibri" w:hAnsi="Calibri" w:cs="Calibri"/>
          <w:b/>
          <w:kern w:val="0"/>
          <w:sz w:val="22"/>
          <w:szCs w:val="22"/>
          <w14:ligatures w14:val="none"/>
        </w:rPr>
      </w:pPr>
      <w:r w:rsidRPr="00D42554">
        <w:rPr>
          <w:rFonts w:ascii="Calibri" w:eastAsia="Calibri" w:hAnsi="Calibri" w:cs="Calibri"/>
          <w:b/>
          <w:kern w:val="0"/>
          <w:sz w:val="22"/>
          <w:szCs w:val="22"/>
          <w14:ligatures w14:val="none"/>
        </w:rPr>
        <w:br w:type="page"/>
      </w:r>
    </w:p>
    <w:p w14:paraId="6D648735" w14:textId="77777777" w:rsidR="00D42554" w:rsidRPr="00D42554" w:rsidRDefault="00D42554" w:rsidP="00D42554">
      <w:pPr>
        <w:spacing w:before="45" w:after="45" w:line="240" w:lineRule="auto"/>
        <w:rPr>
          <w:rFonts w:ascii="Calibri" w:eastAsia="Calibri" w:hAnsi="Calibri" w:cs="Arial"/>
          <w:b/>
          <w:bCs/>
          <w:kern w:val="0"/>
          <w:sz w:val="32"/>
          <w:szCs w:val="32"/>
          <w:lang w:eastAsia="en-GB"/>
          <w14:ligatures w14:val="none"/>
        </w:rPr>
      </w:pPr>
      <w:r w:rsidRPr="00D42554">
        <w:rPr>
          <w:rFonts w:ascii="Calibri" w:eastAsia="Calibri" w:hAnsi="Calibri" w:cs="Arial"/>
          <w:b/>
          <w:bCs/>
          <w:kern w:val="0"/>
          <w:sz w:val="32"/>
          <w:szCs w:val="32"/>
          <w:lang w:eastAsia="en-GB"/>
          <w14:ligatures w14:val="none"/>
        </w:rPr>
        <w:lastRenderedPageBreak/>
        <w:t xml:space="preserve">Contents </w:t>
      </w:r>
    </w:p>
    <w:sdt>
      <w:sdtPr>
        <w:rPr>
          <w:rFonts w:ascii="Calibri" w:eastAsia="Yu Gothic Light" w:hAnsi="Calibri" w:cs="Calibri"/>
          <w:color w:val="2F5496"/>
          <w:kern w:val="0"/>
          <w:lang w:eastAsia="en-GB"/>
          <w14:ligatures w14:val="none"/>
        </w:rPr>
        <w:id w:val="1800414311"/>
        <w:docPartObj>
          <w:docPartGallery w:val="Table of Contents"/>
          <w:docPartUnique/>
        </w:docPartObj>
      </w:sdtPr>
      <w:sdtEndPr>
        <w:rPr>
          <w:rFonts w:eastAsia="Calibri"/>
          <w:b/>
          <w:bCs/>
          <w:color w:val="auto"/>
          <w:lang w:eastAsia="en-US"/>
        </w:rPr>
      </w:sdtEndPr>
      <w:sdtContent>
        <w:p w14:paraId="2773F4D3" w14:textId="5AE0DC61" w:rsidR="00D66181" w:rsidRPr="00D66181" w:rsidRDefault="00D42554">
          <w:pPr>
            <w:pStyle w:val="TOC3"/>
            <w:tabs>
              <w:tab w:val="right" w:leader="dot" w:pos="10456"/>
            </w:tabs>
            <w:rPr>
              <w:rFonts w:ascii="Calibri" w:eastAsiaTheme="minorEastAsia" w:hAnsi="Calibri" w:cs="Calibri"/>
              <w:noProof/>
              <w:lang w:eastAsia="en-GB"/>
            </w:rPr>
          </w:pPr>
          <w:r w:rsidRPr="00D66181">
            <w:rPr>
              <w:rFonts w:ascii="Calibri" w:hAnsi="Calibri" w:cs="Calibri"/>
            </w:rPr>
            <w:fldChar w:fldCharType="begin"/>
          </w:r>
          <w:r w:rsidR="00BA590E" w:rsidRPr="00D66181">
            <w:rPr>
              <w:rFonts w:ascii="Calibri" w:hAnsi="Calibri" w:cs="Calibri"/>
            </w:rPr>
            <w:instrText>TOC \o "1-3" \z \u \h</w:instrText>
          </w:r>
          <w:r w:rsidRPr="00D66181">
            <w:rPr>
              <w:rFonts w:ascii="Calibri" w:hAnsi="Calibri" w:cs="Calibri"/>
            </w:rPr>
            <w:fldChar w:fldCharType="separate"/>
          </w:r>
        </w:p>
        <w:p w14:paraId="2683FA8D" w14:textId="2D04196C"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26" w:history="1">
            <w:r w:rsidRPr="00D66181">
              <w:rPr>
                <w:rStyle w:val="Hyperlink"/>
                <w:rFonts w:ascii="Calibri" w:eastAsia="Yu Gothic Light" w:hAnsi="Calibri" w:cs="Calibri"/>
                <w:b/>
                <w:bCs/>
                <w:noProof/>
                <w:sz w:val="24"/>
                <w:szCs w:val="24"/>
                <w:lang w:eastAsia="en-GB"/>
              </w:rPr>
              <w:t>1. Trust Statement</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_Toc239328726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4</w:t>
            </w:r>
            <w:r w:rsidRPr="00D66181">
              <w:rPr>
                <w:rFonts w:ascii="Calibri" w:hAnsi="Calibri" w:cs="Calibri"/>
                <w:noProof/>
                <w:webHidden/>
                <w:sz w:val="24"/>
                <w:szCs w:val="24"/>
              </w:rPr>
              <w:fldChar w:fldCharType="end"/>
            </w:r>
          </w:hyperlink>
        </w:p>
        <w:p w14:paraId="302FBA08" w14:textId="452963EB"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27" w:history="1">
            <w:r w:rsidRPr="00D66181">
              <w:rPr>
                <w:rStyle w:val="Hyperlink"/>
                <w:rFonts w:ascii="Calibri" w:eastAsia="Yu Gothic Light" w:hAnsi="Calibri" w:cs="Calibri"/>
                <w:b/>
                <w:bCs/>
                <w:noProof/>
                <w:sz w:val="24"/>
                <w:szCs w:val="24"/>
                <w:lang w:eastAsia="en-GB"/>
              </w:rPr>
              <w:t>2. Aims of this policy</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_Toc239328727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4</w:t>
            </w:r>
            <w:r w:rsidRPr="00D66181">
              <w:rPr>
                <w:rFonts w:ascii="Calibri" w:hAnsi="Calibri" w:cs="Calibri"/>
                <w:noProof/>
                <w:webHidden/>
                <w:sz w:val="24"/>
                <w:szCs w:val="24"/>
              </w:rPr>
              <w:fldChar w:fldCharType="end"/>
            </w:r>
          </w:hyperlink>
        </w:p>
        <w:p w14:paraId="32009156" w14:textId="548D4979"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28" w:history="1">
            <w:r w:rsidRPr="00D66181">
              <w:rPr>
                <w:rStyle w:val="Hyperlink"/>
                <w:rFonts w:ascii="Calibri" w:eastAsia="Yu Gothic Light" w:hAnsi="Calibri" w:cs="Calibri"/>
                <w:b/>
                <w:bCs/>
                <w:noProof/>
                <w:sz w:val="24"/>
                <w:szCs w:val="24"/>
                <w:lang w:eastAsia="en-GB"/>
              </w:rPr>
              <w:t>3. Trust Board</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_Toc239328728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5</w:t>
            </w:r>
            <w:r w:rsidRPr="00D66181">
              <w:rPr>
                <w:rFonts w:ascii="Calibri" w:hAnsi="Calibri" w:cs="Calibri"/>
                <w:noProof/>
                <w:webHidden/>
                <w:sz w:val="24"/>
                <w:szCs w:val="24"/>
              </w:rPr>
              <w:fldChar w:fldCharType="end"/>
            </w:r>
          </w:hyperlink>
        </w:p>
        <w:p w14:paraId="5AD44E35" w14:textId="37F1FEBD"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29" w:history="1">
            <w:r w:rsidRPr="00D66181">
              <w:rPr>
                <w:rStyle w:val="Hyperlink"/>
                <w:rFonts w:ascii="Calibri" w:eastAsia="Yu Gothic Light" w:hAnsi="Calibri" w:cs="Calibri"/>
                <w:b/>
                <w:bCs/>
                <w:noProof/>
                <w:sz w:val="24"/>
                <w:szCs w:val="24"/>
                <w:lang w:eastAsia="en-GB"/>
              </w:rPr>
              <w:t>4. What to do if you are concerned</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_Toc239328729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6</w:t>
            </w:r>
            <w:r w:rsidRPr="00D66181">
              <w:rPr>
                <w:rFonts w:ascii="Calibri" w:hAnsi="Calibri" w:cs="Calibri"/>
                <w:noProof/>
                <w:webHidden/>
                <w:sz w:val="24"/>
                <w:szCs w:val="24"/>
              </w:rPr>
              <w:fldChar w:fldCharType="end"/>
            </w:r>
          </w:hyperlink>
        </w:p>
        <w:p w14:paraId="1DC9296A" w14:textId="2BFB577E"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30" w:history="1">
            <w:r w:rsidRPr="00D66181">
              <w:rPr>
                <w:rStyle w:val="Hyperlink"/>
                <w:rFonts w:ascii="Calibri" w:eastAsia="Calibri" w:hAnsi="Calibri" w:cs="Calibri"/>
                <w:b/>
                <w:bCs/>
                <w:noProof/>
                <w:sz w:val="24"/>
                <w:szCs w:val="24"/>
                <w:lang w:eastAsia="en-GB"/>
              </w:rPr>
              <w:t>5. Schools’ Policy</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_Toc239328730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7</w:t>
            </w:r>
            <w:r w:rsidRPr="00D66181">
              <w:rPr>
                <w:rFonts w:ascii="Calibri" w:hAnsi="Calibri" w:cs="Calibri"/>
                <w:noProof/>
                <w:webHidden/>
                <w:sz w:val="24"/>
                <w:szCs w:val="24"/>
              </w:rPr>
              <w:fldChar w:fldCharType="end"/>
            </w:r>
          </w:hyperlink>
        </w:p>
        <w:p w14:paraId="49467909" w14:textId="2C4D3337" w:rsidR="00D66181" w:rsidRPr="00D66181" w:rsidRDefault="00D66181">
          <w:pPr>
            <w:pStyle w:val="TOC2"/>
            <w:tabs>
              <w:tab w:val="right" w:leader="dot" w:pos="10456"/>
            </w:tabs>
            <w:rPr>
              <w:rFonts w:ascii="Calibri" w:eastAsiaTheme="minorEastAsia" w:hAnsi="Calibri" w:cs="Calibri"/>
              <w:noProof/>
              <w:lang w:eastAsia="en-GB"/>
            </w:rPr>
          </w:pPr>
          <w:hyperlink w:anchor="_Toc239328731" w:history="1">
            <w:r w:rsidRPr="00D66181">
              <w:rPr>
                <w:rStyle w:val="Hyperlink"/>
                <w:rFonts w:ascii="Calibri" w:eastAsia="Yu Gothic Light" w:hAnsi="Calibri" w:cs="Calibri"/>
                <w:b/>
                <w:bCs/>
                <w:noProof/>
                <w:lang w:eastAsia="en-GB"/>
              </w:rPr>
              <w:t>5.1. Statutory framework</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_Toc239328731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7</w:t>
            </w:r>
            <w:r w:rsidRPr="00D66181">
              <w:rPr>
                <w:rFonts w:ascii="Calibri" w:hAnsi="Calibri" w:cs="Calibri"/>
                <w:noProof/>
                <w:webHidden/>
              </w:rPr>
              <w:fldChar w:fldCharType="end"/>
            </w:r>
          </w:hyperlink>
        </w:p>
        <w:p w14:paraId="2F9E2A95" w14:textId="68050A24" w:rsidR="00D66181" w:rsidRPr="00D66181" w:rsidRDefault="00D66181">
          <w:pPr>
            <w:pStyle w:val="TOC2"/>
            <w:tabs>
              <w:tab w:val="right" w:leader="dot" w:pos="10456"/>
            </w:tabs>
            <w:rPr>
              <w:rFonts w:ascii="Calibri" w:eastAsiaTheme="minorEastAsia" w:hAnsi="Calibri" w:cs="Calibri"/>
              <w:noProof/>
              <w:lang w:eastAsia="en-GB"/>
            </w:rPr>
          </w:pPr>
          <w:hyperlink w:anchor="_Toc239328732" w:history="1">
            <w:r w:rsidRPr="00D66181">
              <w:rPr>
                <w:rStyle w:val="Hyperlink"/>
                <w:rFonts w:ascii="Calibri" w:eastAsia="Yu Gothic Light" w:hAnsi="Calibri" w:cs="Calibri"/>
                <w:b/>
                <w:bCs/>
                <w:noProof/>
                <w:lang w:eastAsia="en-GB"/>
              </w:rPr>
              <w:t>5.2. Roles and responsibilities</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_Toc239328732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9</w:t>
            </w:r>
            <w:r w:rsidRPr="00D66181">
              <w:rPr>
                <w:rFonts w:ascii="Calibri" w:hAnsi="Calibri" w:cs="Calibri"/>
                <w:noProof/>
                <w:webHidden/>
              </w:rPr>
              <w:fldChar w:fldCharType="end"/>
            </w:r>
          </w:hyperlink>
        </w:p>
        <w:p w14:paraId="61D46793" w14:textId="013E7ED5" w:rsidR="00D66181" w:rsidRPr="00D66181" w:rsidRDefault="00D66181">
          <w:pPr>
            <w:pStyle w:val="TOC2"/>
            <w:tabs>
              <w:tab w:val="right" w:leader="dot" w:pos="10456"/>
            </w:tabs>
            <w:rPr>
              <w:rFonts w:ascii="Calibri" w:eastAsiaTheme="minorEastAsia" w:hAnsi="Calibri" w:cs="Calibri"/>
              <w:noProof/>
              <w:lang w:eastAsia="en-GB"/>
            </w:rPr>
          </w:pPr>
          <w:hyperlink w:anchor="_Toc239328733" w:history="1">
            <w:r w:rsidRPr="00D66181">
              <w:rPr>
                <w:rStyle w:val="Hyperlink"/>
                <w:rFonts w:ascii="Calibri" w:eastAsia="Yu Gothic Light" w:hAnsi="Calibri" w:cs="Calibri"/>
                <w:b/>
                <w:bCs/>
                <w:noProof/>
                <w:lang w:eastAsia="en-GB"/>
              </w:rPr>
              <w:t>5.3 Types of abuse / specific safeguarding issues</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_Toc239328733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13</w:t>
            </w:r>
            <w:r w:rsidRPr="00D66181">
              <w:rPr>
                <w:rFonts w:ascii="Calibri" w:hAnsi="Calibri" w:cs="Calibri"/>
                <w:noProof/>
                <w:webHidden/>
              </w:rPr>
              <w:fldChar w:fldCharType="end"/>
            </w:r>
          </w:hyperlink>
        </w:p>
        <w:p w14:paraId="2C965D40" w14:textId="3610F836" w:rsidR="00D66181" w:rsidRPr="00D66181" w:rsidRDefault="00D66181">
          <w:pPr>
            <w:pStyle w:val="TOC2"/>
            <w:tabs>
              <w:tab w:val="right" w:leader="dot" w:pos="10456"/>
            </w:tabs>
            <w:rPr>
              <w:rFonts w:ascii="Calibri" w:eastAsiaTheme="minorEastAsia" w:hAnsi="Calibri" w:cs="Calibri"/>
              <w:noProof/>
              <w:lang w:eastAsia="en-GB"/>
            </w:rPr>
          </w:pPr>
          <w:hyperlink w:anchor="_Toc239328734" w:history="1">
            <w:r w:rsidRPr="00D66181">
              <w:rPr>
                <w:rStyle w:val="Hyperlink"/>
                <w:rFonts w:ascii="Calibri" w:eastAsia="Yu Gothic Light" w:hAnsi="Calibri" w:cs="Calibri"/>
                <w:b/>
                <w:bCs/>
                <w:noProof/>
                <w:lang w:eastAsia="en-GB"/>
              </w:rPr>
              <w:t>5.4  Procedures</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_Toc239328734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20</w:t>
            </w:r>
            <w:r w:rsidRPr="00D66181">
              <w:rPr>
                <w:rFonts w:ascii="Calibri" w:hAnsi="Calibri" w:cs="Calibri"/>
                <w:noProof/>
                <w:webHidden/>
              </w:rPr>
              <w:fldChar w:fldCharType="end"/>
            </w:r>
          </w:hyperlink>
        </w:p>
        <w:p w14:paraId="1F843AD7" w14:textId="0E133463" w:rsidR="00D66181" w:rsidRPr="00D66181" w:rsidRDefault="00D66181">
          <w:pPr>
            <w:pStyle w:val="TOC2"/>
            <w:tabs>
              <w:tab w:val="right" w:leader="dot" w:pos="10456"/>
            </w:tabs>
            <w:rPr>
              <w:rFonts w:ascii="Calibri" w:eastAsiaTheme="minorEastAsia" w:hAnsi="Calibri" w:cs="Calibri"/>
              <w:noProof/>
              <w:lang w:eastAsia="en-GB"/>
            </w:rPr>
          </w:pPr>
          <w:hyperlink w:anchor="_Toc239328735" w:history="1">
            <w:r w:rsidRPr="00D66181">
              <w:rPr>
                <w:rStyle w:val="Hyperlink"/>
                <w:rFonts w:ascii="Calibri" w:eastAsia="Yu Gothic Light" w:hAnsi="Calibri" w:cs="Calibri"/>
                <w:b/>
                <w:bCs/>
                <w:noProof/>
                <w:lang w:eastAsia="en-GB"/>
              </w:rPr>
              <w:t>5.5 Children potentially at risk of greater harm</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_Toc239328735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22</w:t>
            </w:r>
            <w:r w:rsidRPr="00D66181">
              <w:rPr>
                <w:rFonts w:ascii="Calibri" w:hAnsi="Calibri" w:cs="Calibri"/>
                <w:noProof/>
                <w:webHidden/>
              </w:rPr>
              <w:fldChar w:fldCharType="end"/>
            </w:r>
          </w:hyperlink>
        </w:p>
        <w:p w14:paraId="2ED214BC" w14:textId="146771A2" w:rsidR="00D66181" w:rsidRPr="00D66181" w:rsidRDefault="00D66181">
          <w:pPr>
            <w:pStyle w:val="TOC2"/>
            <w:tabs>
              <w:tab w:val="right" w:leader="dot" w:pos="10456"/>
            </w:tabs>
            <w:rPr>
              <w:rFonts w:ascii="Calibri" w:eastAsiaTheme="minorEastAsia" w:hAnsi="Calibri" w:cs="Calibri"/>
              <w:noProof/>
              <w:lang w:eastAsia="en-GB"/>
            </w:rPr>
          </w:pPr>
          <w:hyperlink w:anchor="_Toc239328736" w:history="1">
            <w:r w:rsidRPr="00D66181">
              <w:rPr>
                <w:rStyle w:val="Hyperlink"/>
                <w:rFonts w:ascii="Calibri" w:eastAsia="Yu Gothic Light" w:hAnsi="Calibri" w:cs="Calibri"/>
                <w:b/>
                <w:bCs/>
                <w:noProof/>
                <w:lang w:eastAsia="en-GB"/>
              </w:rPr>
              <w:t>5.6  Training</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_Toc239328736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22</w:t>
            </w:r>
            <w:r w:rsidRPr="00D66181">
              <w:rPr>
                <w:rFonts w:ascii="Calibri" w:hAnsi="Calibri" w:cs="Calibri"/>
                <w:noProof/>
                <w:webHidden/>
              </w:rPr>
              <w:fldChar w:fldCharType="end"/>
            </w:r>
          </w:hyperlink>
        </w:p>
        <w:p w14:paraId="4C7246D7" w14:textId="2B3CC5AB" w:rsidR="00D66181" w:rsidRPr="00D66181" w:rsidRDefault="00D66181">
          <w:pPr>
            <w:pStyle w:val="TOC2"/>
            <w:tabs>
              <w:tab w:val="right" w:leader="dot" w:pos="10456"/>
            </w:tabs>
            <w:rPr>
              <w:rFonts w:ascii="Calibri" w:eastAsiaTheme="minorEastAsia" w:hAnsi="Calibri" w:cs="Calibri"/>
              <w:noProof/>
              <w:lang w:eastAsia="en-GB"/>
            </w:rPr>
          </w:pPr>
          <w:hyperlink w:anchor="_Toc239328737" w:history="1">
            <w:r w:rsidRPr="00D66181">
              <w:rPr>
                <w:rStyle w:val="Hyperlink"/>
                <w:rFonts w:ascii="Calibri" w:eastAsia="Yu Gothic Light" w:hAnsi="Calibri" w:cs="Calibri"/>
                <w:b/>
                <w:bCs/>
                <w:noProof/>
                <w:lang w:eastAsia="en-GB"/>
              </w:rPr>
              <w:t>5.7  Information sharing and confidentiality</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_Toc239328737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23</w:t>
            </w:r>
            <w:r w:rsidRPr="00D66181">
              <w:rPr>
                <w:rFonts w:ascii="Calibri" w:hAnsi="Calibri" w:cs="Calibri"/>
                <w:noProof/>
                <w:webHidden/>
              </w:rPr>
              <w:fldChar w:fldCharType="end"/>
            </w:r>
          </w:hyperlink>
        </w:p>
        <w:p w14:paraId="57147813" w14:textId="748C479D" w:rsidR="00D66181" w:rsidRPr="00D66181" w:rsidRDefault="00D66181">
          <w:pPr>
            <w:pStyle w:val="TOC2"/>
            <w:tabs>
              <w:tab w:val="right" w:leader="dot" w:pos="10456"/>
            </w:tabs>
            <w:rPr>
              <w:rFonts w:ascii="Calibri" w:eastAsiaTheme="minorEastAsia" w:hAnsi="Calibri" w:cs="Calibri"/>
              <w:noProof/>
              <w:lang w:eastAsia="en-GB"/>
            </w:rPr>
          </w:pPr>
          <w:hyperlink w:anchor="_Toc239328738" w:history="1">
            <w:r w:rsidRPr="00D66181">
              <w:rPr>
                <w:rStyle w:val="Hyperlink"/>
                <w:rFonts w:ascii="Calibri" w:eastAsia="Yu Gothic Light" w:hAnsi="Calibri" w:cs="Calibri"/>
                <w:b/>
                <w:bCs/>
                <w:noProof/>
                <w:lang w:eastAsia="en-GB"/>
              </w:rPr>
              <w:t>5.8  Child protection records</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_Toc239328738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23</w:t>
            </w:r>
            <w:r w:rsidRPr="00D66181">
              <w:rPr>
                <w:rFonts w:ascii="Calibri" w:hAnsi="Calibri" w:cs="Calibri"/>
                <w:noProof/>
                <w:webHidden/>
              </w:rPr>
              <w:fldChar w:fldCharType="end"/>
            </w:r>
          </w:hyperlink>
        </w:p>
        <w:p w14:paraId="474F662A" w14:textId="6B0B6CE9" w:rsidR="00D66181" w:rsidRPr="00D66181" w:rsidRDefault="00D66181">
          <w:pPr>
            <w:pStyle w:val="TOC2"/>
            <w:tabs>
              <w:tab w:val="right" w:leader="dot" w:pos="10456"/>
            </w:tabs>
            <w:rPr>
              <w:rFonts w:ascii="Calibri" w:eastAsiaTheme="minorEastAsia" w:hAnsi="Calibri" w:cs="Calibri"/>
              <w:noProof/>
              <w:lang w:eastAsia="en-GB"/>
            </w:rPr>
          </w:pPr>
          <w:hyperlink w:anchor="_Toc239328739" w:history="1">
            <w:r w:rsidRPr="00D66181">
              <w:rPr>
                <w:rStyle w:val="Hyperlink"/>
                <w:rFonts w:ascii="Calibri" w:eastAsia="Yu Gothic Light" w:hAnsi="Calibri" w:cs="Calibri"/>
                <w:b/>
                <w:bCs/>
                <w:noProof/>
                <w:lang w:eastAsia="en-GB"/>
              </w:rPr>
              <w:t>5.9 Interagency working</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_Toc239328739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24</w:t>
            </w:r>
            <w:r w:rsidRPr="00D66181">
              <w:rPr>
                <w:rFonts w:ascii="Calibri" w:hAnsi="Calibri" w:cs="Calibri"/>
                <w:noProof/>
                <w:webHidden/>
              </w:rPr>
              <w:fldChar w:fldCharType="end"/>
            </w:r>
          </w:hyperlink>
        </w:p>
        <w:p w14:paraId="4C0F3D5D" w14:textId="2472E245" w:rsidR="00D66181" w:rsidRPr="00D66181" w:rsidRDefault="00D66181">
          <w:pPr>
            <w:pStyle w:val="TOC2"/>
            <w:tabs>
              <w:tab w:val="right" w:leader="dot" w:pos="10456"/>
            </w:tabs>
            <w:rPr>
              <w:rFonts w:ascii="Calibri" w:eastAsiaTheme="minorEastAsia" w:hAnsi="Calibri" w:cs="Calibri"/>
              <w:noProof/>
              <w:lang w:eastAsia="en-GB"/>
            </w:rPr>
          </w:pPr>
          <w:hyperlink w:anchor="_Toc239328740" w:history="1">
            <w:r w:rsidRPr="00D66181">
              <w:rPr>
                <w:rStyle w:val="Hyperlink"/>
                <w:rFonts w:ascii="Calibri" w:eastAsia="Yu Gothic Light" w:hAnsi="Calibri" w:cs="Calibri"/>
                <w:b/>
                <w:bCs/>
                <w:noProof/>
                <w:lang w:eastAsia="en-GB"/>
              </w:rPr>
              <w:t>5.10.​ Allegations about members of the children’s workforce</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_Toc239328740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25</w:t>
            </w:r>
            <w:r w:rsidRPr="00D66181">
              <w:rPr>
                <w:rFonts w:ascii="Calibri" w:hAnsi="Calibri" w:cs="Calibri"/>
                <w:noProof/>
                <w:webHidden/>
              </w:rPr>
              <w:fldChar w:fldCharType="end"/>
            </w:r>
          </w:hyperlink>
        </w:p>
        <w:p w14:paraId="7FB1E608" w14:textId="70819B2F" w:rsidR="00D66181" w:rsidRPr="00D66181" w:rsidRDefault="00D66181">
          <w:pPr>
            <w:pStyle w:val="TOC2"/>
            <w:tabs>
              <w:tab w:val="right" w:leader="dot" w:pos="10456"/>
            </w:tabs>
            <w:rPr>
              <w:rFonts w:ascii="Calibri" w:eastAsiaTheme="minorEastAsia" w:hAnsi="Calibri" w:cs="Calibri"/>
              <w:noProof/>
              <w:lang w:eastAsia="en-GB"/>
            </w:rPr>
          </w:pPr>
          <w:hyperlink w:anchor="_Toc239328741" w:history="1">
            <w:r w:rsidRPr="00D66181">
              <w:rPr>
                <w:rStyle w:val="Hyperlink"/>
                <w:rFonts w:ascii="Calibri" w:eastAsia="Yu Gothic Light" w:hAnsi="Calibri" w:cs="Calibri"/>
                <w:b/>
                <w:bCs/>
                <w:noProof/>
                <w:lang w:eastAsia="en-GB"/>
              </w:rPr>
              <w:t>5.11.  Behaviour, use of physical intervention and reasonable force</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_Toc239328741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26</w:t>
            </w:r>
            <w:r w:rsidRPr="00D66181">
              <w:rPr>
                <w:rFonts w:ascii="Calibri" w:hAnsi="Calibri" w:cs="Calibri"/>
                <w:noProof/>
                <w:webHidden/>
              </w:rPr>
              <w:fldChar w:fldCharType="end"/>
            </w:r>
          </w:hyperlink>
        </w:p>
        <w:p w14:paraId="66D2CB86" w14:textId="13531D11" w:rsidR="00D66181" w:rsidRPr="00D66181" w:rsidRDefault="00D66181">
          <w:pPr>
            <w:pStyle w:val="TOC2"/>
            <w:tabs>
              <w:tab w:val="right" w:leader="dot" w:pos="10456"/>
            </w:tabs>
            <w:rPr>
              <w:rFonts w:ascii="Calibri" w:eastAsiaTheme="minorEastAsia" w:hAnsi="Calibri" w:cs="Calibri"/>
              <w:noProof/>
              <w:lang w:eastAsia="en-GB"/>
            </w:rPr>
          </w:pPr>
          <w:hyperlink w:anchor="_Toc239328742" w:history="1">
            <w:r w:rsidRPr="00D66181">
              <w:rPr>
                <w:rStyle w:val="Hyperlink"/>
                <w:rFonts w:ascii="Calibri" w:eastAsia="Yu Gothic Light" w:hAnsi="Calibri" w:cs="Calibri"/>
                <w:b/>
                <w:bCs/>
                <w:noProof/>
                <w:lang w:eastAsia="en-GB"/>
              </w:rPr>
              <w:t>5.12.  Whistleblowing</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_Toc239328742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27</w:t>
            </w:r>
            <w:r w:rsidRPr="00D66181">
              <w:rPr>
                <w:rFonts w:ascii="Calibri" w:hAnsi="Calibri" w:cs="Calibri"/>
                <w:noProof/>
                <w:webHidden/>
              </w:rPr>
              <w:fldChar w:fldCharType="end"/>
            </w:r>
          </w:hyperlink>
        </w:p>
        <w:p w14:paraId="3FD6AF05" w14:textId="5E4A2520" w:rsidR="00D66181" w:rsidRPr="00D66181" w:rsidRDefault="00D66181">
          <w:pPr>
            <w:pStyle w:val="TOC2"/>
            <w:tabs>
              <w:tab w:val="right" w:leader="dot" w:pos="10456"/>
            </w:tabs>
            <w:rPr>
              <w:rFonts w:ascii="Calibri" w:eastAsiaTheme="minorEastAsia" w:hAnsi="Calibri" w:cs="Calibri"/>
              <w:noProof/>
              <w:lang w:eastAsia="en-GB"/>
            </w:rPr>
          </w:pPr>
          <w:hyperlink w:anchor="_Toc239328743" w:history="1">
            <w:r w:rsidRPr="00D66181">
              <w:rPr>
                <w:rStyle w:val="Hyperlink"/>
                <w:rFonts w:ascii="Calibri" w:eastAsia="Calibri" w:hAnsi="Calibri" w:cs="Calibri"/>
                <w:b/>
                <w:bCs/>
                <w:noProof/>
                <w:lang w:eastAsia="en-GB"/>
              </w:rPr>
              <w:t>5.13. Mobile Phones</w:t>
            </w:r>
            <w:r w:rsidRPr="00D66181">
              <w:rPr>
                <w:rFonts w:ascii="Calibri" w:hAnsi="Calibri" w:cs="Calibri"/>
                <w:noProof/>
                <w:webHidden/>
              </w:rPr>
              <w:tab/>
            </w:r>
            <w:r w:rsidRPr="00D66181">
              <w:rPr>
                <w:rFonts w:ascii="Calibri" w:hAnsi="Calibri" w:cs="Calibri"/>
                <w:noProof/>
                <w:webHidden/>
              </w:rPr>
              <w:fldChar w:fldCharType="begin"/>
            </w:r>
            <w:r w:rsidRPr="00D66181">
              <w:rPr>
                <w:rFonts w:ascii="Calibri" w:hAnsi="Calibri" w:cs="Calibri"/>
                <w:noProof/>
                <w:webHidden/>
              </w:rPr>
              <w:instrText xml:space="preserve"> PAGEREF _Toc239328743 \h </w:instrText>
            </w:r>
            <w:r w:rsidRPr="00D66181">
              <w:rPr>
                <w:rFonts w:ascii="Calibri" w:hAnsi="Calibri" w:cs="Calibri"/>
                <w:noProof/>
                <w:webHidden/>
              </w:rPr>
            </w:r>
            <w:r w:rsidRPr="00D66181">
              <w:rPr>
                <w:rFonts w:ascii="Calibri" w:hAnsi="Calibri" w:cs="Calibri"/>
                <w:noProof/>
                <w:webHidden/>
              </w:rPr>
              <w:fldChar w:fldCharType="separate"/>
            </w:r>
            <w:r w:rsidRPr="00D66181">
              <w:rPr>
                <w:rFonts w:ascii="Calibri" w:hAnsi="Calibri" w:cs="Calibri"/>
                <w:noProof/>
                <w:webHidden/>
              </w:rPr>
              <w:t>27</w:t>
            </w:r>
            <w:r w:rsidRPr="00D66181">
              <w:rPr>
                <w:rFonts w:ascii="Calibri" w:hAnsi="Calibri" w:cs="Calibri"/>
                <w:noProof/>
                <w:webHidden/>
              </w:rPr>
              <w:fldChar w:fldCharType="end"/>
            </w:r>
          </w:hyperlink>
        </w:p>
        <w:p w14:paraId="2A051667" w14:textId="6F59E73A"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44" w:history="1">
            <w:r w:rsidRPr="00D66181">
              <w:rPr>
                <w:rStyle w:val="Hyperlink"/>
                <w:rFonts w:ascii="Calibri" w:eastAsia="Yu Gothic Light" w:hAnsi="Calibri" w:cs="Calibri"/>
                <w:b/>
                <w:bCs/>
                <w:noProof/>
                <w:sz w:val="24"/>
                <w:szCs w:val="24"/>
                <w:lang w:eastAsia="en-GB"/>
              </w:rPr>
              <w:t>Appendix A: Designated Safeguarding Leads and Safeguarding Governors/Trustees</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_Toc239328744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28</w:t>
            </w:r>
            <w:r w:rsidRPr="00D66181">
              <w:rPr>
                <w:rFonts w:ascii="Calibri" w:hAnsi="Calibri" w:cs="Calibri"/>
                <w:noProof/>
                <w:webHidden/>
                <w:sz w:val="24"/>
                <w:szCs w:val="24"/>
              </w:rPr>
              <w:fldChar w:fldCharType="end"/>
            </w:r>
          </w:hyperlink>
        </w:p>
        <w:p w14:paraId="2039411D" w14:textId="4FED0059"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45" w:history="1">
            <w:r w:rsidRPr="00D66181">
              <w:rPr>
                <w:rStyle w:val="Hyperlink"/>
                <w:rFonts w:ascii="Calibri" w:eastAsia="Yu Gothic Light" w:hAnsi="Calibri" w:cs="Calibri"/>
                <w:b/>
                <w:bCs/>
                <w:noProof/>
                <w:sz w:val="24"/>
                <w:szCs w:val="24"/>
                <w:lang w:eastAsia="en-GB"/>
              </w:rPr>
              <w:t>Appendix B: Thurrock School Referrals</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_Toc239328745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30</w:t>
            </w:r>
            <w:r w:rsidRPr="00D66181">
              <w:rPr>
                <w:rFonts w:ascii="Calibri" w:hAnsi="Calibri" w:cs="Calibri"/>
                <w:noProof/>
                <w:webHidden/>
                <w:sz w:val="24"/>
                <w:szCs w:val="24"/>
              </w:rPr>
              <w:fldChar w:fldCharType="end"/>
            </w:r>
          </w:hyperlink>
        </w:p>
        <w:p w14:paraId="4F83CB41" w14:textId="137ADAC0"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46" w:history="1">
            <w:r w:rsidRPr="00D66181">
              <w:rPr>
                <w:rStyle w:val="Hyperlink"/>
                <w:rFonts w:ascii="Calibri" w:eastAsia="Yu Gothic Light" w:hAnsi="Calibri" w:cs="Calibri"/>
                <w:b/>
                <w:bCs/>
                <w:noProof/>
                <w:sz w:val="24"/>
                <w:szCs w:val="24"/>
                <w:lang w:eastAsia="en-GB"/>
              </w:rPr>
              <w:t>Essex School Referrals</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_Toc239328746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32</w:t>
            </w:r>
            <w:r w:rsidRPr="00D66181">
              <w:rPr>
                <w:rFonts w:ascii="Calibri" w:hAnsi="Calibri" w:cs="Calibri"/>
                <w:noProof/>
                <w:webHidden/>
                <w:sz w:val="24"/>
                <w:szCs w:val="24"/>
              </w:rPr>
              <w:fldChar w:fldCharType="end"/>
            </w:r>
          </w:hyperlink>
        </w:p>
        <w:p w14:paraId="0E194EAA" w14:textId="47526CEC" w:rsidR="00D66181" w:rsidRPr="00D66181" w:rsidRDefault="00D66181">
          <w:pPr>
            <w:pStyle w:val="TOC1"/>
            <w:tabs>
              <w:tab w:val="right" w:leader="dot" w:pos="10456"/>
            </w:tabs>
            <w:rPr>
              <w:rFonts w:ascii="Calibri" w:eastAsiaTheme="minorEastAsia" w:hAnsi="Calibri" w:cs="Calibri"/>
              <w:noProof/>
              <w:kern w:val="2"/>
              <w:sz w:val="24"/>
              <w:szCs w:val="24"/>
              <w:lang w:eastAsia="en-GB"/>
              <w14:ligatures w14:val="standardContextual"/>
            </w:rPr>
          </w:pPr>
          <w:hyperlink w:anchor="_Toc239328747" w:history="1">
            <w:r w:rsidRPr="00D66181">
              <w:rPr>
                <w:rStyle w:val="Hyperlink"/>
                <w:rFonts w:ascii="Calibri" w:eastAsia="Yu Gothic Light" w:hAnsi="Calibri" w:cs="Calibri"/>
                <w:b/>
                <w:bCs/>
                <w:noProof/>
                <w:sz w:val="24"/>
                <w:szCs w:val="24"/>
                <w:lang w:eastAsia="en-GB"/>
              </w:rPr>
              <w:t>Appendix C: Missing Child Protocol – arrangements for children who have missing episodes</w:t>
            </w:r>
            <w:r w:rsidRPr="00D66181">
              <w:rPr>
                <w:rFonts w:ascii="Calibri" w:hAnsi="Calibri" w:cs="Calibri"/>
                <w:noProof/>
                <w:webHidden/>
                <w:sz w:val="24"/>
                <w:szCs w:val="24"/>
              </w:rPr>
              <w:tab/>
            </w:r>
            <w:r w:rsidRPr="00D66181">
              <w:rPr>
                <w:rFonts w:ascii="Calibri" w:hAnsi="Calibri" w:cs="Calibri"/>
                <w:noProof/>
                <w:webHidden/>
                <w:sz w:val="24"/>
                <w:szCs w:val="24"/>
              </w:rPr>
              <w:fldChar w:fldCharType="begin"/>
            </w:r>
            <w:r w:rsidRPr="00D66181">
              <w:rPr>
                <w:rFonts w:ascii="Calibri" w:hAnsi="Calibri" w:cs="Calibri"/>
                <w:noProof/>
                <w:webHidden/>
                <w:sz w:val="24"/>
                <w:szCs w:val="24"/>
              </w:rPr>
              <w:instrText xml:space="preserve"> PAGEREF _Toc239328747 \h </w:instrText>
            </w:r>
            <w:r w:rsidRPr="00D66181">
              <w:rPr>
                <w:rFonts w:ascii="Calibri" w:hAnsi="Calibri" w:cs="Calibri"/>
                <w:noProof/>
                <w:webHidden/>
                <w:sz w:val="24"/>
                <w:szCs w:val="24"/>
              </w:rPr>
            </w:r>
            <w:r w:rsidRPr="00D66181">
              <w:rPr>
                <w:rFonts w:ascii="Calibri" w:hAnsi="Calibri" w:cs="Calibri"/>
                <w:noProof/>
                <w:webHidden/>
                <w:sz w:val="24"/>
                <w:szCs w:val="24"/>
              </w:rPr>
              <w:fldChar w:fldCharType="separate"/>
            </w:r>
            <w:r w:rsidRPr="00D66181">
              <w:rPr>
                <w:rFonts w:ascii="Calibri" w:hAnsi="Calibri" w:cs="Calibri"/>
                <w:noProof/>
                <w:webHidden/>
                <w:sz w:val="24"/>
                <w:szCs w:val="24"/>
              </w:rPr>
              <w:t>34</w:t>
            </w:r>
            <w:r w:rsidRPr="00D66181">
              <w:rPr>
                <w:rFonts w:ascii="Calibri" w:hAnsi="Calibri" w:cs="Calibri"/>
                <w:noProof/>
                <w:webHidden/>
                <w:sz w:val="24"/>
                <w:szCs w:val="24"/>
              </w:rPr>
              <w:fldChar w:fldCharType="end"/>
            </w:r>
          </w:hyperlink>
        </w:p>
        <w:p w14:paraId="0FA3B457" w14:textId="7BEB7F42" w:rsidR="00D42554" w:rsidRPr="00D66181" w:rsidRDefault="00D42554" w:rsidP="00D42554">
          <w:pPr>
            <w:spacing w:line="259" w:lineRule="auto"/>
            <w:rPr>
              <w:rFonts w:ascii="Calibri" w:eastAsia="Calibri" w:hAnsi="Calibri" w:cs="Calibri"/>
              <w:kern w:val="0"/>
              <w14:ligatures w14:val="none"/>
            </w:rPr>
          </w:pPr>
          <w:r w:rsidRPr="00D66181">
            <w:rPr>
              <w:rFonts w:ascii="Calibri" w:eastAsia="Calibri" w:hAnsi="Calibri" w:cs="Calibri"/>
              <w:b/>
              <w:bCs/>
              <w:kern w:val="0"/>
              <w14:ligatures w14:val="none"/>
            </w:rPr>
            <w:fldChar w:fldCharType="end"/>
          </w:r>
        </w:p>
      </w:sdtContent>
    </w:sdt>
    <w:p w14:paraId="164A22A8" w14:textId="77777777" w:rsidR="00D42554" w:rsidRPr="00D66181" w:rsidRDefault="00D42554" w:rsidP="00D42554">
      <w:pPr>
        <w:spacing w:after="0" w:line="240" w:lineRule="auto"/>
        <w:ind w:left="360"/>
        <w:rPr>
          <w:rFonts w:ascii="Calibri" w:eastAsia="Calibri" w:hAnsi="Calibri" w:cs="Calibri"/>
          <w:b/>
          <w:bCs/>
          <w:kern w:val="0"/>
          <w:u w:val="single"/>
          <w:lang w:eastAsia="en-GB"/>
          <w14:ligatures w14:val="none"/>
        </w:rPr>
      </w:pPr>
    </w:p>
    <w:p w14:paraId="35205196" w14:textId="77777777" w:rsidR="00D42554" w:rsidRPr="00D66181" w:rsidRDefault="00D42554" w:rsidP="00D42554">
      <w:pPr>
        <w:spacing w:after="0" w:line="240" w:lineRule="auto"/>
        <w:rPr>
          <w:rFonts w:ascii="Calibri" w:eastAsia="Calibri" w:hAnsi="Calibri" w:cs="Calibri"/>
          <w:kern w:val="0"/>
          <w14:ligatures w14:val="none"/>
        </w:rPr>
      </w:pPr>
      <w:r w:rsidRPr="00D66181">
        <w:rPr>
          <w:rFonts w:ascii="Calibri" w:eastAsia="Calibri" w:hAnsi="Calibri" w:cs="Calibri"/>
          <w:kern w:val="0"/>
          <w14:ligatures w14:val="none"/>
        </w:rPr>
        <w:br w:type="page"/>
      </w:r>
    </w:p>
    <w:p w14:paraId="33E6B711" w14:textId="77777777" w:rsidR="00D42554" w:rsidRPr="000724CB" w:rsidRDefault="00D42554" w:rsidP="000724CB">
      <w:pPr>
        <w:pStyle w:val="Heading1"/>
        <w:spacing w:before="0" w:after="120" w:line="276" w:lineRule="auto"/>
        <w:rPr>
          <w:rFonts w:ascii="Calibri" w:eastAsia="Aptos" w:hAnsi="Calibri" w:cs="Calibri"/>
          <w:b/>
          <w:bCs/>
          <w:color w:val="auto"/>
          <w:sz w:val="32"/>
          <w:szCs w:val="32"/>
          <w:lang w:eastAsia="en-GB"/>
        </w:rPr>
      </w:pPr>
      <w:bookmarkStart w:id="2" w:name="_Toc239328726"/>
      <w:r w:rsidRPr="000724CB">
        <w:rPr>
          <w:rFonts w:ascii="Calibri" w:eastAsia="Yu Gothic Light" w:hAnsi="Calibri" w:cs="Calibri"/>
          <w:b/>
          <w:bCs/>
          <w:color w:val="auto"/>
          <w:sz w:val="32"/>
          <w:szCs w:val="32"/>
          <w:lang w:eastAsia="en-GB"/>
        </w:rPr>
        <w:lastRenderedPageBreak/>
        <w:t>1. Trust Statement</w:t>
      </w:r>
      <w:bookmarkEnd w:id="2"/>
      <w:r w:rsidRPr="000724CB">
        <w:rPr>
          <w:rFonts w:ascii="Calibri" w:eastAsia="Yu Gothic Light" w:hAnsi="Calibri" w:cs="Calibri"/>
          <w:b/>
          <w:bCs/>
          <w:color w:val="auto"/>
          <w:sz w:val="32"/>
          <w:szCs w:val="32"/>
          <w:lang w:eastAsia="en-GB"/>
        </w:rPr>
        <w:t xml:space="preserve"> </w:t>
      </w:r>
    </w:p>
    <w:p w14:paraId="567A6E97" w14:textId="0DC9DE61" w:rsidR="00D42554" w:rsidRPr="000724CB" w:rsidRDefault="00D42554" w:rsidP="000724CB">
      <w:pPr>
        <w:spacing w:after="120" w:line="276" w:lineRule="auto"/>
        <w:rPr>
          <w:rFonts w:ascii="Calibri" w:eastAsia="Calibri" w:hAnsi="Calibri" w:cs="Calibri"/>
          <w:kern w:val="0"/>
          <w14:ligatures w14:val="none"/>
        </w:rPr>
      </w:pPr>
      <w:r w:rsidRPr="000724CB">
        <w:rPr>
          <w:rFonts w:ascii="Calibri" w:eastAsia="Aptos" w:hAnsi="Calibri" w:cs="Calibri"/>
          <w:color w:val="000000"/>
          <w:kern w:val="0"/>
          <w14:ligatures w14:val="none"/>
        </w:rPr>
        <w:t xml:space="preserve">Osborne Co-operative Academy Trust is a Multi Academy Trust (MAT) incorporated around the principles and values of the International Co-operative Movement. These are Equality, Equity, Democracy, Self-help, Self-Responsibility and Solidarity. </w:t>
      </w:r>
      <w:r w:rsidRPr="000724CB">
        <w:rPr>
          <w:rFonts w:ascii="Calibri" w:eastAsia="Aptos" w:hAnsi="Calibri" w:cs="Calibri"/>
          <w:color w:val="242424"/>
          <w:kern w:val="0"/>
          <w14:ligatures w14:val="none"/>
        </w:rPr>
        <w:t>We also uphold the ethical values of Honesty – Openness – Social Responsibility – Caring for Others.</w:t>
      </w:r>
    </w:p>
    <w:p w14:paraId="188E168B" w14:textId="5683ABD8" w:rsidR="00D42554" w:rsidRPr="000724CB" w:rsidRDefault="00D42554" w:rsidP="000724CB">
      <w:pPr>
        <w:spacing w:after="120" w:line="276" w:lineRule="auto"/>
        <w:rPr>
          <w:rFonts w:ascii="Calibri" w:eastAsia="Aptos" w:hAnsi="Calibri" w:cs="Calibri"/>
          <w:color w:val="2E2E2E"/>
          <w:kern w:val="0"/>
          <w14:ligatures w14:val="none"/>
        </w:rPr>
      </w:pPr>
      <w:r w:rsidRPr="000724CB">
        <w:rPr>
          <w:rFonts w:ascii="Calibri" w:eastAsia="Aptos" w:hAnsi="Calibri" w:cs="Calibri"/>
          <w:color w:val="2E2E2E"/>
          <w:kern w:val="0"/>
          <w14:ligatures w14:val="none"/>
        </w:rPr>
        <w:t>Osborne Co-operative Academy Trust is committed to ensuring that all areas of safeguarding are constantly reviewed and amended, meeting all legislative and statutory requirements. This is in line with our ethical values of openness, honesty, social responsibility and caring for others. As partners in educating children and young people, we ask that all parents and carers support us in talking to their children about how they behave towards others and how they can keep themselves safe outside of school and the home, both online and off.</w:t>
      </w:r>
    </w:p>
    <w:p w14:paraId="097F2464" w14:textId="239EFD29"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Keeping Children Safe in Education (</w:t>
      </w:r>
      <w:r w:rsidR="0096776D" w:rsidRPr="000724CB">
        <w:rPr>
          <w:rFonts w:ascii="Calibri" w:eastAsia="Aptos" w:hAnsi="Calibri" w:cs="Calibri"/>
          <w:kern w:val="0"/>
          <w14:ligatures w14:val="none"/>
        </w:rPr>
        <w:t>2026</w:t>
      </w:r>
      <w:r w:rsidRPr="000724CB">
        <w:rPr>
          <w:rFonts w:ascii="Calibri" w:eastAsia="Aptos" w:hAnsi="Calibri" w:cs="Calibri"/>
          <w:kern w:val="0"/>
          <w14:ligatures w14:val="none"/>
        </w:rPr>
        <w:t xml:space="preserve">) and Working Together to Safeguard Children (2026)   make it clear that 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 A child is anyone under the age of 18. </w:t>
      </w:r>
    </w:p>
    <w:p w14:paraId="76425970" w14:textId="0E966FAC" w:rsidR="0014154D"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The Trust recognises the moral and statutory responsibility placed on all staff to safeguard and promote the welfare of all children. We aim to provide a safe and welcoming environment, underpinned by a culture of openness where both children and adults feel secure, are able to raise concerns and believe they are being listened to, and that appropriate action will be taken to keep them safe</w:t>
      </w:r>
      <w:r w:rsidR="0014154D" w:rsidRPr="000724CB">
        <w:rPr>
          <w:rFonts w:ascii="Calibri" w:eastAsia="Aptos" w:hAnsi="Calibri" w:cs="Calibri"/>
          <w:kern w:val="0"/>
          <w14:ligatures w14:val="none"/>
        </w:rPr>
        <w:t>.</w:t>
      </w:r>
    </w:p>
    <w:p w14:paraId="42CF639A" w14:textId="0A889800"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Trust Board recognises the need to ensure that it complies with its duties under legislation and this policy has regard to statutory guidance, Keeping Children Safe in Education (KCSiE), Working Together to Safeguard Children and locally agreed inter-agency procedures put in place by Thurrock Safeguarding Partnership Board and Essex Safeguarding Children’s Partnership. </w:t>
      </w:r>
    </w:p>
    <w:p w14:paraId="292CD2F4"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This policy will be reviewed annually, as a minimum, and will be made available publicly via the trust and schools' website or on request. </w:t>
      </w:r>
    </w:p>
    <w:p w14:paraId="687D21B6" w14:textId="0A911C75"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 It forms part of the child protection and safeguarding arrangements for the Trust and is one of a suite of policies and procedures, which encompass the safeguarding responsibilities of the schools.</w:t>
      </w:r>
    </w:p>
    <w:p w14:paraId="2D83E2DC" w14:textId="77777777" w:rsidR="00A64E72" w:rsidRPr="000724CB" w:rsidRDefault="00A64E72" w:rsidP="000724CB">
      <w:pPr>
        <w:spacing w:after="120" w:line="276" w:lineRule="auto"/>
        <w:rPr>
          <w:rFonts w:ascii="Calibri" w:eastAsia="Aptos" w:hAnsi="Calibri" w:cs="Calibri"/>
          <w:kern w:val="0"/>
          <w14:ligatures w14:val="none"/>
        </w:rPr>
      </w:pPr>
    </w:p>
    <w:p w14:paraId="23832B45" w14:textId="77777777" w:rsidR="00D42554" w:rsidRPr="000724CB" w:rsidRDefault="00D42554" w:rsidP="000724CB">
      <w:pPr>
        <w:pStyle w:val="Heading1"/>
        <w:spacing w:before="0" w:after="120" w:line="276" w:lineRule="auto"/>
        <w:rPr>
          <w:rFonts w:ascii="Calibri" w:eastAsia="Yu Gothic Light" w:hAnsi="Calibri" w:cs="Calibri"/>
          <w:b/>
          <w:bCs/>
          <w:color w:val="auto"/>
          <w:sz w:val="32"/>
          <w:szCs w:val="32"/>
          <w:lang w:eastAsia="en-GB"/>
        </w:rPr>
      </w:pPr>
      <w:bookmarkStart w:id="3" w:name="_Toc239328727"/>
      <w:r w:rsidRPr="000724CB">
        <w:rPr>
          <w:rFonts w:ascii="Calibri" w:eastAsia="Yu Gothic Light" w:hAnsi="Calibri" w:cs="Calibri"/>
          <w:b/>
          <w:bCs/>
          <w:color w:val="auto"/>
          <w:sz w:val="32"/>
          <w:szCs w:val="32"/>
          <w:lang w:eastAsia="en-GB"/>
        </w:rPr>
        <w:t>2. Aims</w:t>
      </w:r>
      <w:r w:rsidR="0014154D" w:rsidRPr="000724CB">
        <w:rPr>
          <w:rFonts w:ascii="Calibri" w:eastAsia="Yu Gothic Light" w:hAnsi="Calibri" w:cs="Calibri"/>
          <w:b/>
          <w:bCs/>
          <w:color w:val="auto"/>
          <w:sz w:val="32"/>
          <w:szCs w:val="32"/>
          <w:lang w:eastAsia="en-GB"/>
        </w:rPr>
        <w:t xml:space="preserve"> </w:t>
      </w:r>
      <w:r w:rsidRPr="000724CB">
        <w:rPr>
          <w:rFonts w:ascii="Calibri" w:eastAsia="Yu Gothic Light" w:hAnsi="Calibri" w:cs="Calibri"/>
          <w:b/>
          <w:bCs/>
          <w:color w:val="auto"/>
          <w:sz w:val="32"/>
          <w:szCs w:val="32"/>
          <w:lang w:eastAsia="en-GB"/>
        </w:rPr>
        <w:t>of this policy</w:t>
      </w:r>
      <w:bookmarkEnd w:id="3"/>
    </w:p>
    <w:p w14:paraId="7A1FBBF9" w14:textId="77777777" w:rsidR="00D42554" w:rsidRPr="000724CB" w:rsidRDefault="00D42554" w:rsidP="000724CB">
      <w:pPr>
        <w:pStyle w:val="ListParagraph"/>
        <w:numPr>
          <w:ilvl w:val="0"/>
          <w:numId w:val="25"/>
        </w:numPr>
        <w:spacing w:after="120" w:line="276" w:lineRule="auto"/>
        <w:contextualSpacing w:val="0"/>
        <w:jc w:val="both"/>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Provide staff with a framework to promote and safeguard the wellbeing of children and young people and ensure that all staff understand and meet their statutory responsibilities. </w:t>
      </w:r>
    </w:p>
    <w:p w14:paraId="2E7B2B5B" w14:textId="77777777" w:rsidR="00D42554" w:rsidRPr="000724CB" w:rsidRDefault="00D42554" w:rsidP="000724CB">
      <w:pPr>
        <w:numPr>
          <w:ilvl w:val="0"/>
          <w:numId w:val="6"/>
        </w:numPr>
        <w:spacing w:after="120" w:line="276" w:lineRule="auto"/>
        <w:jc w:val="both"/>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Ensure consistent good practice across the Trust.</w:t>
      </w:r>
    </w:p>
    <w:p w14:paraId="62263532" w14:textId="73591E46" w:rsidR="00D42554" w:rsidRPr="000724CB" w:rsidRDefault="00D42554" w:rsidP="000724CB">
      <w:pPr>
        <w:numPr>
          <w:ilvl w:val="0"/>
          <w:numId w:val="5"/>
        </w:numPr>
        <w:spacing w:after="120" w:line="276" w:lineRule="auto"/>
        <w:jc w:val="both"/>
        <w:rPr>
          <w:rFonts w:ascii="Calibri" w:eastAsia="Aptos" w:hAnsi="Calibri" w:cs="Calibri"/>
          <w:kern w:val="0"/>
          <w14:ligatures w14:val="none"/>
        </w:rPr>
      </w:pPr>
      <w:r w:rsidRPr="000724CB">
        <w:rPr>
          <w:rFonts w:ascii="Calibri" w:eastAsia="Aptos" w:hAnsi="Calibri" w:cs="Calibri"/>
          <w:kern w:val="0"/>
          <w:lang w:eastAsia="en-GB"/>
          <w14:ligatures w14:val="none"/>
        </w:rPr>
        <w:t xml:space="preserve">Ensure that arrangements are in place for all staff members, Trustees and governors to receive appropriate safeguarding and child protection training which is regularly updated. </w:t>
      </w:r>
    </w:p>
    <w:p w14:paraId="2957DDD8" w14:textId="77777777" w:rsidR="00A64E72" w:rsidRPr="000724CB" w:rsidRDefault="00A64E72" w:rsidP="000724CB">
      <w:pPr>
        <w:spacing w:after="120" w:line="276" w:lineRule="auto"/>
        <w:ind w:left="720"/>
        <w:jc w:val="both"/>
        <w:rPr>
          <w:rFonts w:ascii="Calibri" w:eastAsia="Aptos" w:hAnsi="Calibri" w:cs="Calibri"/>
          <w:kern w:val="0"/>
          <w:lang w:eastAsia="en-GB"/>
          <w14:ligatures w14:val="none"/>
        </w:rPr>
      </w:pPr>
    </w:p>
    <w:p w14:paraId="46EC49AC" w14:textId="700F3F67" w:rsidR="00D42554" w:rsidRPr="000724CB" w:rsidRDefault="00D42554" w:rsidP="000724CB">
      <w:pPr>
        <w:spacing w:after="120" w:line="276" w:lineRule="auto"/>
        <w:rPr>
          <w:rFonts w:ascii="Calibri" w:eastAsia="Times New Roman" w:hAnsi="Calibri" w:cs="Calibri"/>
          <w:kern w:val="0"/>
          <w14:ligatures w14:val="none"/>
        </w:rPr>
      </w:pPr>
      <w:r w:rsidRPr="000724CB">
        <w:rPr>
          <w:rFonts w:ascii="Calibri" w:eastAsia="Times New Roman" w:hAnsi="Calibri" w:cs="Calibri"/>
          <w:kern w:val="0"/>
          <w14:ligatures w14:val="none"/>
        </w:rPr>
        <w:lastRenderedPageBreak/>
        <w:t xml:space="preserve">This Safeguarding and Child Protection Policy </w:t>
      </w:r>
      <w:r w:rsidRPr="000724CB">
        <w:rPr>
          <w:rFonts w:ascii="Calibri" w:eastAsia="Calibri" w:hAnsi="Calibri" w:cs="Calibri"/>
          <w:kern w:val="0"/>
          <w:lang w:eastAsia="en-GB"/>
          <w14:ligatures w14:val="none"/>
        </w:rPr>
        <w:t>is for all staff, parents, governors, volunteers and the wider school community.  It forms</w:t>
      </w:r>
      <w:r w:rsidRPr="000724CB">
        <w:rPr>
          <w:rFonts w:ascii="Calibri" w:eastAsia="Times New Roman" w:hAnsi="Calibri" w:cs="Calibri"/>
          <w:kern w:val="0"/>
          <w14:ligatures w14:val="none"/>
        </w:rPr>
        <w:t xml:space="preserve"> part of the safeguarding arrangements for our schools and should be read in conjunction with the following:</w:t>
      </w:r>
    </w:p>
    <w:p w14:paraId="72AEA094"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Keeping Children Safe in Education (DfE, </w:t>
      </w:r>
      <w:r w:rsidR="00461725" w:rsidRPr="000724CB">
        <w:rPr>
          <w:rFonts w:ascii="Calibri" w:eastAsia="Times New Roman" w:hAnsi="Calibri" w:cs="Calibri"/>
          <w:kern w:val="0"/>
          <w:lang w:eastAsia="en-GB"/>
          <w14:ligatures w14:val="none"/>
        </w:rPr>
        <w:t>2026</w:t>
      </w:r>
      <w:r w:rsidRPr="000724CB">
        <w:rPr>
          <w:rFonts w:ascii="Calibri" w:eastAsia="Times New Roman" w:hAnsi="Calibri" w:cs="Calibri"/>
          <w:kern w:val="0"/>
          <w:lang w:eastAsia="en-GB"/>
          <w14:ligatures w14:val="none"/>
        </w:rPr>
        <w:t>)</w:t>
      </w:r>
    </w:p>
    <w:p w14:paraId="4D971378" w14:textId="77777777" w:rsidR="00761C89" w:rsidRPr="000724CB" w:rsidRDefault="7BAD8506"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Times New Roman" w:hAnsi="Calibri" w:cs="Calibri"/>
          <w:lang w:eastAsia="en-GB"/>
        </w:rPr>
        <w:t>Working together to safeguard children 2026: statutory guidance</w:t>
      </w:r>
    </w:p>
    <w:p w14:paraId="2BD8C214"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kern w:val="0"/>
          <w:lang w:eastAsia="en-GB"/>
          <w14:ligatures w14:val="none"/>
        </w:rPr>
        <w:t>School Behaviour and Expectation policies.</w:t>
      </w:r>
    </w:p>
    <w:p w14:paraId="4A8B333A" w14:textId="77777777" w:rsidR="00761C89" w:rsidRPr="000724CB" w:rsidRDefault="576629FC"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themeColor="text1"/>
          <w:lang w:eastAsia="en-GB"/>
        </w:rPr>
        <w:t>Trust Mobile phone policy 2026</w:t>
      </w:r>
    </w:p>
    <w:p w14:paraId="1B921AAF"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themeColor="text1"/>
          <w:lang w:eastAsia="en-GB"/>
        </w:rPr>
        <w:t>The Trust Code of Conduct.</w:t>
      </w:r>
    </w:p>
    <w:p w14:paraId="5B20A561"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kern w:val="0"/>
          <w:lang w:eastAsia="en-GB"/>
          <w14:ligatures w14:val="none"/>
        </w:rPr>
        <w:t>The safeguarding response to children missing from education.</w:t>
      </w:r>
    </w:p>
    <w:p w14:paraId="5D401D40"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kern w:val="0"/>
          <w:lang w:eastAsia="en-GB"/>
          <w14:ligatures w14:val="none"/>
        </w:rPr>
        <w:t xml:space="preserve">The role of the designated safeguarding lead (Annex </w:t>
      </w:r>
      <w:r w:rsidR="002C3A29" w:rsidRPr="000724CB">
        <w:rPr>
          <w:rFonts w:ascii="Calibri" w:eastAsia="Calibri" w:hAnsi="Calibri" w:cs="Calibri"/>
          <w:color w:val="000000"/>
          <w:kern w:val="0"/>
          <w:lang w:eastAsia="en-GB"/>
          <w14:ligatures w14:val="none"/>
        </w:rPr>
        <w:t>B</w:t>
      </w:r>
      <w:r w:rsidR="0014154D" w:rsidRPr="000724CB">
        <w:rPr>
          <w:rFonts w:ascii="Calibri" w:eastAsia="Calibri" w:hAnsi="Calibri" w:cs="Calibri"/>
          <w:color w:val="000000"/>
          <w:kern w:val="0"/>
          <w:lang w:eastAsia="en-GB"/>
          <w14:ligatures w14:val="none"/>
        </w:rPr>
        <w:t xml:space="preserve"> </w:t>
      </w:r>
      <w:r w:rsidRPr="000724CB">
        <w:rPr>
          <w:rFonts w:ascii="Calibri" w:eastAsia="Calibri" w:hAnsi="Calibri" w:cs="Calibri"/>
          <w:color w:val="000000"/>
          <w:kern w:val="0"/>
          <w:lang w:eastAsia="en-GB"/>
          <w14:ligatures w14:val="none"/>
        </w:rPr>
        <w:t>of KCSIE).</w:t>
      </w:r>
    </w:p>
    <w:p w14:paraId="3A460DB3"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Times New Roman" w:hAnsi="Calibri" w:cs="Calibri"/>
          <w:color w:val="000000"/>
          <w:kern w:val="0"/>
          <w:lang w:eastAsia="en-GB"/>
          <w14:ligatures w14:val="none"/>
        </w:rPr>
        <w:t xml:space="preserve">Restrictive Interventions and use of reasonable force policy </w:t>
      </w:r>
    </w:p>
    <w:p w14:paraId="0FFA3851" w14:textId="77777777" w:rsidR="00761C89" w:rsidRPr="000724CB" w:rsidRDefault="00D42554" w:rsidP="000724CB">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Calibri" w:hAnsi="Calibri" w:cs="Calibri"/>
          <w:color w:val="000000"/>
          <w:kern w:val="0"/>
          <w:lang w:eastAsia="en-GB"/>
          <w14:ligatures w14:val="none"/>
        </w:rPr>
        <w:t xml:space="preserve">The Trust Complaints Policy - </w:t>
      </w:r>
      <w:r w:rsidRPr="000724CB">
        <w:rPr>
          <w:rFonts w:ascii="Calibri" w:eastAsia="Times New Roman" w:hAnsi="Calibri" w:cs="Calibri"/>
          <w:color w:val="000000"/>
          <w:kern w:val="0"/>
          <w:lang w:eastAsia="en-GB"/>
          <w14:ligatures w14:val="none"/>
        </w:rPr>
        <w:t>Complaints about child protection matters are handled under this Safeguarding and Child Protection policy and in accordance with relevant statutory guidance. If you have serious concerns, you may wish to contact the local authority designated officer (LADO) who has local responsibility for safeguarding or the Multi-Agency Safeguarding Hub (MASH).</w:t>
      </w:r>
    </w:p>
    <w:p w14:paraId="2FEDD9EC" w14:textId="3B538A9F" w:rsidR="00D42554" w:rsidRPr="000B3CD6" w:rsidRDefault="00D42554" w:rsidP="000B3CD6">
      <w:pPr>
        <w:pStyle w:val="ListParagraph"/>
        <w:numPr>
          <w:ilvl w:val="0"/>
          <w:numId w:val="25"/>
        </w:numPr>
        <w:spacing w:after="120" w:line="276" w:lineRule="auto"/>
        <w:contextualSpacing w:val="0"/>
        <w:rPr>
          <w:rFonts w:ascii="Calibri" w:eastAsia="Times New Roman" w:hAnsi="Calibri" w:cs="Calibri"/>
          <w:kern w:val="0"/>
          <w:lang w:eastAsia="en-GB"/>
          <w14:ligatures w14:val="none"/>
        </w:rPr>
      </w:pPr>
      <w:r w:rsidRPr="000724CB">
        <w:rPr>
          <w:rFonts w:ascii="Calibri" w:eastAsia="Yu Mincho" w:hAnsi="Calibri" w:cs="Calibri"/>
          <w:kern w:val="0"/>
          <w:lang w:eastAsia="en-GB"/>
          <w14:ligatures w14:val="none"/>
        </w:rPr>
        <w:t>GDPR Data Retention Schedule</w:t>
      </w:r>
    </w:p>
    <w:p w14:paraId="20CC168D" w14:textId="77777777" w:rsidR="000B3CD6" w:rsidRPr="000B3CD6" w:rsidRDefault="000B3CD6" w:rsidP="000B3CD6">
      <w:pPr>
        <w:pStyle w:val="ListParagraph"/>
        <w:spacing w:after="120" w:line="276" w:lineRule="auto"/>
        <w:contextualSpacing w:val="0"/>
        <w:rPr>
          <w:rFonts w:ascii="Calibri" w:eastAsia="Times New Roman" w:hAnsi="Calibri" w:cs="Calibri"/>
          <w:kern w:val="0"/>
          <w:lang w:eastAsia="en-GB"/>
          <w14:ligatures w14:val="none"/>
        </w:rPr>
      </w:pPr>
    </w:p>
    <w:p w14:paraId="41DB7225" w14:textId="4F231DA1"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The Trust expects that all staff will know and understand this Safeguarding and Child Protection policy and use self-responsibility to implement it. </w:t>
      </w:r>
      <w:r w:rsidR="008B6F30" w:rsidRPr="000724CB">
        <w:rPr>
          <w:rFonts w:ascii="Calibri" w:eastAsia="Times New Roman" w:hAnsi="Calibri" w:cs="Calibri"/>
          <w:kern w:val="0"/>
          <w:lang w:eastAsia="en-GB"/>
          <w14:ligatures w14:val="none"/>
        </w:rPr>
        <w:t xml:space="preserve">All </w:t>
      </w:r>
      <w:r w:rsidRPr="000724CB">
        <w:rPr>
          <w:rFonts w:ascii="Calibri" w:eastAsia="Times New Roman" w:hAnsi="Calibri" w:cs="Calibri"/>
          <w:kern w:val="0"/>
          <w:lang w:eastAsia="en-GB"/>
          <w14:ligatures w14:val="none"/>
        </w:rPr>
        <w:t>Staff working directly with children must, as a minimum, have read and understood Part One of KCSiE</w:t>
      </w:r>
      <w:r w:rsidR="008B6F30" w:rsidRPr="000724CB">
        <w:rPr>
          <w:rFonts w:ascii="Calibri" w:eastAsia="Times New Roman" w:hAnsi="Calibri" w:cs="Calibri"/>
          <w:kern w:val="0"/>
          <w:lang w:eastAsia="en-GB"/>
          <w14:ligatures w14:val="none"/>
        </w:rPr>
        <w:t xml:space="preserve"> in full</w:t>
      </w:r>
      <w:r w:rsidRPr="000724CB">
        <w:rPr>
          <w:rFonts w:ascii="Calibri" w:eastAsia="Times New Roman" w:hAnsi="Calibri" w:cs="Calibri"/>
          <w:kern w:val="0"/>
          <w:lang w:eastAsia="en-GB"/>
          <w14:ligatures w14:val="none"/>
        </w:rPr>
        <w:t xml:space="preserve">. </w:t>
      </w:r>
    </w:p>
    <w:p w14:paraId="71CAB3DE" w14:textId="380A0154" w:rsidR="00D42554" w:rsidRPr="000724CB" w:rsidRDefault="00D42554" w:rsidP="000724CB">
      <w:pPr>
        <w:spacing w:after="120" w:line="276" w:lineRule="auto"/>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Safeguarding and promoting the welfare of children </w:t>
      </w:r>
      <w:r w:rsidRPr="000724CB">
        <w:rPr>
          <w:rFonts w:ascii="Calibri" w:eastAsia="Times New Roman" w:hAnsi="Calibri" w:cs="Calibri"/>
          <w:i/>
          <w:iCs/>
          <w:kern w:val="0"/>
          <w:lang w:eastAsia="en-GB"/>
          <w14:ligatures w14:val="none"/>
        </w:rPr>
        <w:t>(everyone under the age of 18)</w:t>
      </w:r>
      <w:r w:rsidRPr="000724CB">
        <w:rPr>
          <w:rFonts w:ascii="Calibri" w:eastAsia="Times New Roman" w:hAnsi="Calibri" w:cs="Calibri"/>
          <w:kern w:val="0"/>
          <w:lang w:eastAsia="en-GB"/>
          <w14:ligatures w14:val="none"/>
        </w:rPr>
        <w:t xml:space="preserve"> is defined in Keeping Children Safe in Education as:</w:t>
      </w:r>
    </w:p>
    <w:p w14:paraId="46E763ED" w14:textId="77777777" w:rsidR="00761C89" w:rsidRPr="000724CB" w:rsidRDefault="00D42554" w:rsidP="000724CB">
      <w:pPr>
        <w:pStyle w:val="ListParagraph"/>
        <w:numPr>
          <w:ilvl w:val="0"/>
          <w:numId w:val="26"/>
        </w:numPr>
        <w:spacing w:after="120" w:line="276" w:lineRule="auto"/>
        <w:contextualSpacing w:val="0"/>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Providing help and support to meet the needs of children as soon as problems emerge.</w:t>
      </w:r>
    </w:p>
    <w:p w14:paraId="1E9B3167" w14:textId="77777777" w:rsidR="00761C89" w:rsidRPr="000724CB" w:rsidRDefault="00D42554" w:rsidP="000724CB">
      <w:pPr>
        <w:pStyle w:val="ListParagraph"/>
        <w:numPr>
          <w:ilvl w:val="0"/>
          <w:numId w:val="26"/>
        </w:numPr>
        <w:spacing w:after="120" w:line="276" w:lineRule="auto"/>
        <w:contextualSpacing w:val="0"/>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Protecting children from maltreatment, whether that is within or outside the home, including online.</w:t>
      </w:r>
    </w:p>
    <w:p w14:paraId="19A6D84D" w14:textId="77777777" w:rsidR="00761C89" w:rsidRPr="000724CB" w:rsidRDefault="00D42554" w:rsidP="000724CB">
      <w:pPr>
        <w:pStyle w:val="ListParagraph"/>
        <w:numPr>
          <w:ilvl w:val="0"/>
          <w:numId w:val="26"/>
        </w:numPr>
        <w:spacing w:after="120" w:line="276" w:lineRule="auto"/>
        <w:contextualSpacing w:val="0"/>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Preventing the impairment of children’s mental and physical health or development.</w:t>
      </w:r>
    </w:p>
    <w:p w14:paraId="1C23BB6B" w14:textId="77777777" w:rsidR="00761C89" w:rsidRPr="000724CB" w:rsidRDefault="00D42554" w:rsidP="000724CB">
      <w:pPr>
        <w:pStyle w:val="ListParagraph"/>
        <w:numPr>
          <w:ilvl w:val="0"/>
          <w:numId w:val="26"/>
        </w:numPr>
        <w:spacing w:after="120" w:line="276" w:lineRule="auto"/>
        <w:contextualSpacing w:val="0"/>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Ensuring that children grow up in circumstances consistent with the provision of safe and effective care.</w:t>
      </w:r>
    </w:p>
    <w:p w14:paraId="3EC4BD0D" w14:textId="633DBB63" w:rsidR="00D42554" w:rsidRPr="000724CB" w:rsidRDefault="00D42554" w:rsidP="000724CB">
      <w:pPr>
        <w:pStyle w:val="ListParagraph"/>
        <w:numPr>
          <w:ilvl w:val="0"/>
          <w:numId w:val="26"/>
        </w:numPr>
        <w:spacing w:after="120" w:line="276" w:lineRule="auto"/>
        <w:contextualSpacing w:val="0"/>
        <w:jc w:val="both"/>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Taking action to enable all children to have the best outcomes.</w:t>
      </w:r>
    </w:p>
    <w:p w14:paraId="2A39A49A" w14:textId="0B270509" w:rsidR="00D42554" w:rsidRPr="000724CB" w:rsidRDefault="00D42554" w:rsidP="000724CB">
      <w:pPr>
        <w:spacing w:after="120" w:line="276" w:lineRule="auto"/>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Compliance with this policy will be monitored by The Trust, Headteachers and Designated Safeguarding Leads.</w:t>
      </w:r>
    </w:p>
    <w:p w14:paraId="171F2F74" w14:textId="77777777" w:rsidR="00A64E72" w:rsidRPr="000724CB" w:rsidRDefault="00A64E72" w:rsidP="000724CB">
      <w:pPr>
        <w:spacing w:after="120" w:line="276" w:lineRule="auto"/>
        <w:jc w:val="both"/>
        <w:rPr>
          <w:rFonts w:ascii="Calibri" w:eastAsia="Calibri" w:hAnsi="Calibri" w:cs="Calibri"/>
          <w:kern w:val="0"/>
          <w:lang w:eastAsia="en-GB"/>
          <w14:ligatures w14:val="none"/>
        </w:rPr>
      </w:pPr>
    </w:p>
    <w:p w14:paraId="006C71FB" w14:textId="48665053" w:rsidR="00D42554" w:rsidRPr="000724CB" w:rsidRDefault="00D42554" w:rsidP="000724CB">
      <w:pPr>
        <w:pStyle w:val="Heading1"/>
        <w:spacing w:before="0" w:after="120" w:line="276" w:lineRule="auto"/>
        <w:rPr>
          <w:rFonts w:ascii="Calibri" w:eastAsia="Yu Gothic Light" w:hAnsi="Calibri" w:cs="Calibri"/>
          <w:b/>
          <w:bCs/>
          <w:color w:val="auto"/>
          <w:sz w:val="32"/>
          <w:szCs w:val="32"/>
          <w:lang w:eastAsia="en-GB"/>
        </w:rPr>
      </w:pPr>
      <w:bookmarkStart w:id="4" w:name="_Toc239328728"/>
      <w:r w:rsidRPr="000724CB">
        <w:rPr>
          <w:rFonts w:ascii="Calibri" w:eastAsia="Yu Gothic Light" w:hAnsi="Calibri" w:cs="Calibri"/>
          <w:b/>
          <w:bCs/>
          <w:color w:val="auto"/>
          <w:sz w:val="32"/>
          <w:szCs w:val="32"/>
          <w:lang w:eastAsia="en-GB"/>
        </w:rPr>
        <w:t>3.</w:t>
      </w:r>
      <w:r w:rsidR="00761C89" w:rsidRPr="000724CB">
        <w:rPr>
          <w:rFonts w:ascii="Calibri" w:eastAsia="Yu Gothic Light" w:hAnsi="Calibri" w:cs="Calibri"/>
          <w:b/>
          <w:bCs/>
          <w:color w:val="auto"/>
          <w:sz w:val="32"/>
          <w:szCs w:val="32"/>
          <w:lang w:eastAsia="en-GB"/>
        </w:rPr>
        <w:t xml:space="preserve"> </w:t>
      </w:r>
      <w:r w:rsidRPr="000724CB">
        <w:rPr>
          <w:rFonts w:ascii="Calibri" w:eastAsia="Yu Gothic Light" w:hAnsi="Calibri" w:cs="Calibri"/>
          <w:b/>
          <w:bCs/>
          <w:color w:val="auto"/>
          <w:sz w:val="32"/>
          <w:szCs w:val="32"/>
          <w:lang w:eastAsia="en-GB"/>
        </w:rPr>
        <w:t>Trust Board</w:t>
      </w:r>
      <w:bookmarkEnd w:id="4"/>
      <w:r w:rsidRPr="000724CB">
        <w:rPr>
          <w:rFonts w:ascii="Calibri" w:eastAsia="Yu Gothic Light" w:hAnsi="Calibri" w:cs="Calibri"/>
          <w:b/>
          <w:bCs/>
          <w:color w:val="auto"/>
          <w:sz w:val="32"/>
          <w:szCs w:val="32"/>
          <w:lang w:eastAsia="en-GB"/>
        </w:rPr>
        <w:t xml:space="preserve"> </w:t>
      </w:r>
    </w:p>
    <w:p w14:paraId="24C591C3" w14:textId="77818E12"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The Trust Board has a strategic leadership responsibility for all schools safeguarding arrangements and must ensure that all Trust schools comply with their duties under legislation. The Trust Board has a legal </w:t>
      </w:r>
      <w:r w:rsidRPr="000724CB">
        <w:rPr>
          <w:rFonts w:ascii="Calibri" w:eastAsia="Aptos" w:hAnsi="Calibri" w:cs="Calibri"/>
          <w:kern w:val="0"/>
          <w14:ligatures w14:val="none"/>
        </w:rPr>
        <w:lastRenderedPageBreak/>
        <w:t>responsibility to make sure that there are appropriate policies and procedures in place, which have regard to statutory guidance, in order for appropriate action to be taken in a timely manner to safeguard and promote children and young people welfare. The Trust Board will also ensure that the policy is made available to parents and carers by publishing this on the Trust and schools’ website or in hard copy if requested.</w:t>
      </w:r>
    </w:p>
    <w:p w14:paraId="4A75BD35" w14:textId="67B1FB61" w:rsidR="00D42554" w:rsidRPr="000724CB" w:rsidRDefault="36958573" w:rsidP="000724CB">
      <w:pPr>
        <w:shd w:val="clear" w:color="auto" w:fill="FFFFFF" w:themeFill="background1"/>
        <w:spacing w:after="120" w:line="276" w:lineRule="auto"/>
        <w:rPr>
          <w:rFonts w:ascii="Calibri" w:eastAsia="Aptos" w:hAnsi="Calibri" w:cs="Calibri"/>
          <w:color w:val="242424"/>
        </w:rPr>
      </w:pPr>
      <w:r w:rsidRPr="000724CB">
        <w:rPr>
          <w:rFonts w:ascii="Calibri" w:eastAsia="Aptos" w:hAnsi="Calibri" w:cs="Calibri"/>
          <w:kern w:val="0"/>
          <w14:ligatures w14:val="none"/>
        </w:rPr>
        <w:t xml:space="preserve">The Trust Board will ensure that there is a named </w:t>
      </w:r>
      <w:r w:rsidRPr="000724CB">
        <w:rPr>
          <w:rFonts w:ascii="Calibri" w:eastAsia="Aptos" w:hAnsi="Calibri" w:cs="Calibri"/>
          <w:color w:val="242424"/>
          <w:kern w:val="0"/>
          <w14:ligatures w14:val="none"/>
        </w:rPr>
        <w:t>Trustee as well as a Trust level Designated Safeguarding Lead (DSL). The DSL has lead responsibility for safeguarding and child protection across the Trust schools. They will ensure that each school has a named governor for safeguarding who will be part of the monitoring of the work of each Designated Safeguarding Lead (DSL), who has lead responsibility for safeguarding and child protection, and a designated teacher to promote the educational achievement of children who are Looked After (</w:t>
      </w:r>
      <w:r w:rsidR="0EDB10FE" w:rsidRPr="000724CB">
        <w:rPr>
          <w:rFonts w:ascii="Calibri" w:eastAsia="Aptos" w:hAnsi="Calibri" w:cs="Calibri"/>
          <w:color w:val="242424"/>
        </w:rPr>
        <w:t>CLA</w:t>
      </w:r>
      <w:r w:rsidRPr="000724CB">
        <w:rPr>
          <w:rFonts w:ascii="Calibri" w:eastAsia="Aptos" w:hAnsi="Calibri" w:cs="Calibri"/>
          <w:color w:val="242424"/>
        </w:rPr>
        <w:t>), or Previously Looked After (</w:t>
      </w:r>
      <w:r w:rsidR="00761C89" w:rsidRPr="000724CB">
        <w:rPr>
          <w:rFonts w:ascii="Calibri" w:eastAsia="Aptos" w:hAnsi="Calibri" w:cs="Calibri"/>
          <w:color w:val="242424"/>
        </w:rPr>
        <w:t>P</w:t>
      </w:r>
      <w:r w:rsidR="2FAD3B4B" w:rsidRPr="000724CB">
        <w:rPr>
          <w:rFonts w:ascii="Calibri" w:eastAsia="Aptos" w:hAnsi="Calibri" w:cs="Calibri"/>
        </w:rPr>
        <w:t>CLA</w:t>
      </w:r>
      <w:r w:rsidRPr="000724CB">
        <w:rPr>
          <w:rFonts w:ascii="Calibri" w:eastAsia="Aptos" w:hAnsi="Calibri" w:cs="Calibri"/>
          <w:color w:val="242424"/>
        </w:rPr>
        <w:t>), and will ensure that these people have the appropriate training.</w:t>
      </w:r>
    </w:p>
    <w:p w14:paraId="21E86C27" w14:textId="77777777" w:rsidR="00D42554" w:rsidRPr="000724CB" w:rsidRDefault="00D42554" w:rsidP="000724CB">
      <w:pPr>
        <w:spacing w:after="120" w:line="276" w:lineRule="auto"/>
        <w:jc w:val="both"/>
        <w:rPr>
          <w:rFonts w:ascii="Calibri" w:eastAsia="Calibri" w:hAnsi="Calibri" w:cs="Calibri"/>
          <w:kern w:val="0"/>
          <w14:ligatures w14:val="none"/>
        </w:rPr>
      </w:pPr>
      <w:r w:rsidRPr="000724CB">
        <w:rPr>
          <w:rFonts w:ascii="Calibri" w:eastAsia="Aptos" w:hAnsi="Calibri" w:cs="Calibri"/>
          <w:kern w:val="0"/>
          <w14:ligatures w14:val="none"/>
        </w:rPr>
        <w:t xml:space="preserve"> </w:t>
      </w:r>
    </w:p>
    <w:p w14:paraId="6C89DC19" w14:textId="77777777" w:rsidR="00D42554" w:rsidRPr="000724CB" w:rsidRDefault="00D42554" w:rsidP="000724CB">
      <w:pPr>
        <w:pStyle w:val="Heading1"/>
        <w:spacing w:before="0" w:after="120" w:line="276" w:lineRule="auto"/>
        <w:rPr>
          <w:rFonts w:ascii="Calibri" w:eastAsia="Yu Gothic Light" w:hAnsi="Calibri" w:cs="Calibri"/>
          <w:b/>
          <w:bCs/>
          <w:color w:val="auto"/>
          <w:sz w:val="32"/>
          <w:szCs w:val="32"/>
          <w:lang w:eastAsia="en-GB"/>
        </w:rPr>
      </w:pPr>
      <w:bookmarkStart w:id="5" w:name="_Toc239328729"/>
      <w:r w:rsidRPr="000724CB">
        <w:rPr>
          <w:rFonts w:ascii="Calibri" w:eastAsia="Yu Gothic Light" w:hAnsi="Calibri" w:cs="Calibri"/>
          <w:b/>
          <w:bCs/>
          <w:color w:val="auto"/>
          <w:sz w:val="32"/>
          <w:szCs w:val="32"/>
          <w:lang w:eastAsia="en-GB"/>
        </w:rPr>
        <w:t>4. What to do if you are concerned</w:t>
      </w:r>
      <w:bookmarkEnd w:id="5"/>
    </w:p>
    <w:p w14:paraId="7FCD934E" w14:textId="77777777" w:rsidR="00D42554" w:rsidRPr="000724CB" w:rsidRDefault="00D42554" w:rsidP="000724CB">
      <w:pPr>
        <w:spacing w:after="12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 xml:space="preserve">If a child makes an allegation or disclosure of abuse against an adult or other child or young person, it is important that you; </w:t>
      </w:r>
    </w:p>
    <w:p w14:paraId="0C990AA7"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Stay calm and listen carefully </w:t>
      </w:r>
    </w:p>
    <w:p w14:paraId="663A711F"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Accept what is being said </w:t>
      </w:r>
    </w:p>
    <w:p w14:paraId="6B12A4E6"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Allow the child/young person to talk freely – do not interrupt or put words in the child/young person’s mouth </w:t>
      </w:r>
    </w:p>
    <w:p w14:paraId="454D084F"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Only ask questions when necessary to clarify, do not investigate or ask leading questions </w:t>
      </w:r>
    </w:p>
    <w:p w14:paraId="3744A92C"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Reassure the child, but do not make promises which it might not be possible to keep</w:t>
      </w:r>
    </w:p>
    <w:p w14:paraId="601ADB18"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Do not promise confidentiality </w:t>
      </w:r>
    </w:p>
    <w:p w14:paraId="015406F5"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Emphasise that it was the right thing to tell someone </w:t>
      </w:r>
    </w:p>
    <w:p w14:paraId="0F9B9350"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Reassure them that what has happened is not their fault </w:t>
      </w:r>
    </w:p>
    <w:p w14:paraId="5E6F2147"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Do not criticise the perpetrator </w:t>
      </w:r>
    </w:p>
    <w:p w14:paraId="55F7FC0A" w14:textId="77777777" w:rsidR="00536C18"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Explain what has to be done next and who has to be told </w:t>
      </w:r>
    </w:p>
    <w:p w14:paraId="5C302D43" w14:textId="77777777" w:rsidR="00550925" w:rsidRPr="000724CB" w:rsidRDefault="00106F43"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Record on CPOMS</w:t>
      </w:r>
      <w:r w:rsidR="00F65678" w:rsidRPr="000724CB">
        <w:rPr>
          <w:rFonts w:ascii="Calibri" w:eastAsia="Aptos" w:hAnsi="Calibri" w:cs="Calibri"/>
          <w:kern w:val="0"/>
          <w:lang w:eastAsia="en-GB"/>
          <w14:ligatures w14:val="none"/>
        </w:rPr>
        <w:t xml:space="preserve"> </w:t>
      </w:r>
      <w:r w:rsidR="00D305E8" w:rsidRPr="000724CB">
        <w:rPr>
          <w:rFonts w:ascii="Calibri" w:eastAsia="Aptos" w:hAnsi="Calibri" w:cs="Calibri"/>
          <w:kern w:val="0"/>
          <w:lang w:eastAsia="en-GB"/>
          <w14:ligatures w14:val="none"/>
        </w:rPr>
        <w:t>w</w:t>
      </w:r>
      <w:r w:rsidR="00E66620" w:rsidRPr="000724CB">
        <w:rPr>
          <w:rFonts w:ascii="Calibri" w:eastAsia="Aptos" w:hAnsi="Calibri" w:cs="Calibri"/>
          <w:kern w:val="0"/>
          <w:lang w:eastAsia="en-GB"/>
          <w14:ligatures w14:val="none"/>
        </w:rPr>
        <w:t xml:space="preserve">hich will automatically record </w:t>
      </w:r>
      <w:r w:rsidR="00F65678" w:rsidRPr="000724CB">
        <w:rPr>
          <w:rFonts w:ascii="Calibri" w:eastAsia="Aptos" w:hAnsi="Calibri" w:cs="Calibri"/>
          <w:kern w:val="0"/>
          <w:lang w:eastAsia="en-GB"/>
          <w14:ligatures w14:val="none"/>
        </w:rPr>
        <w:t>the time and dat</w:t>
      </w:r>
      <w:r w:rsidR="001A0DAE" w:rsidRPr="000724CB">
        <w:rPr>
          <w:rFonts w:ascii="Calibri" w:eastAsia="Aptos" w:hAnsi="Calibri" w:cs="Calibri"/>
          <w:kern w:val="0"/>
          <w:lang w:eastAsia="en-GB"/>
          <w14:ligatures w14:val="none"/>
        </w:rPr>
        <w:t>e</w:t>
      </w:r>
    </w:p>
    <w:p w14:paraId="237249F0" w14:textId="23284D74"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Do not include your opinion without stating it is your opinion </w:t>
      </w:r>
    </w:p>
    <w:p w14:paraId="728B4C82" w14:textId="3F45402D" w:rsidR="00D42554" w:rsidRPr="000724CB" w:rsidRDefault="002C74DD"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If CPOMS, was not available, p</w:t>
      </w:r>
      <w:r w:rsidR="00D42554" w:rsidRPr="000724CB">
        <w:rPr>
          <w:rFonts w:ascii="Calibri" w:eastAsia="Aptos" w:hAnsi="Calibri" w:cs="Calibri"/>
          <w:kern w:val="0"/>
          <w:lang w:eastAsia="en-GB"/>
          <w14:ligatures w14:val="none"/>
        </w:rPr>
        <w:t xml:space="preserve">ass the information to the Designated Safeguarding Lead or deputy without delay </w:t>
      </w:r>
    </w:p>
    <w:p w14:paraId="67059AF5" w14:textId="452E34C5" w:rsidR="004257E3" w:rsidRPr="000724CB" w:rsidRDefault="004257E3"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For central Trust staff visiting Trust schools</w:t>
      </w:r>
      <w:r w:rsidR="00877950" w:rsidRPr="000724CB">
        <w:rPr>
          <w:rFonts w:ascii="Calibri" w:eastAsia="Aptos" w:hAnsi="Calibri" w:cs="Calibri"/>
          <w:kern w:val="0"/>
          <w:lang w:eastAsia="en-GB"/>
          <w14:ligatures w14:val="none"/>
        </w:rPr>
        <w:t>,</w:t>
      </w:r>
      <w:r w:rsidRPr="000724CB">
        <w:rPr>
          <w:rFonts w:ascii="Calibri" w:eastAsia="Aptos" w:hAnsi="Calibri" w:cs="Calibri"/>
          <w:kern w:val="0"/>
          <w:lang w:eastAsia="en-GB"/>
          <w14:ligatures w14:val="none"/>
        </w:rPr>
        <w:t xml:space="preserve"> </w:t>
      </w:r>
      <w:r w:rsidR="00A97BE3" w:rsidRPr="000724CB">
        <w:rPr>
          <w:rFonts w:ascii="Calibri" w:eastAsia="Aptos" w:hAnsi="Calibri" w:cs="Calibri"/>
          <w:kern w:val="0"/>
          <w:lang w:eastAsia="en-GB"/>
          <w14:ligatures w14:val="none"/>
        </w:rPr>
        <w:t>any concerns should be reported to the Designated Safeguarding Lead</w:t>
      </w:r>
      <w:r w:rsidR="00877950" w:rsidRPr="000724CB">
        <w:rPr>
          <w:rFonts w:ascii="Calibri" w:eastAsia="Aptos" w:hAnsi="Calibri" w:cs="Calibri"/>
          <w:kern w:val="0"/>
          <w:lang w:eastAsia="en-GB"/>
          <w14:ligatures w14:val="none"/>
        </w:rPr>
        <w:t xml:space="preserve"> </w:t>
      </w:r>
      <w:r w:rsidR="002215E1" w:rsidRPr="000724CB">
        <w:rPr>
          <w:rFonts w:ascii="Calibri" w:eastAsia="Aptos" w:hAnsi="Calibri" w:cs="Calibri"/>
          <w:kern w:val="0"/>
          <w:lang w:eastAsia="en-GB"/>
          <w14:ligatures w14:val="none"/>
        </w:rPr>
        <w:t>for</w:t>
      </w:r>
      <w:r w:rsidR="002B3A01" w:rsidRPr="000724CB">
        <w:rPr>
          <w:rFonts w:ascii="Calibri" w:eastAsia="Aptos" w:hAnsi="Calibri" w:cs="Calibri"/>
          <w:kern w:val="0"/>
          <w:lang w:eastAsia="en-GB"/>
          <w14:ligatures w14:val="none"/>
        </w:rPr>
        <w:t xml:space="preserve"> the site you are visiting</w:t>
      </w:r>
      <w:r w:rsidR="00A97BE3" w:rsidRPr="000724CB">
        <w:rPr>
          <w:rFonts w:ascii="Calibri" w:eastAsia="Aptos" w:hAnsi="Calibri" w:cs="Calibri"/>
          <w:kern w:val="0"/>
          <w:lang w:eastAsia="en-GB"/>
          <w14:ligatures w14:val="none"/>
        </w:rPr>
        <w:t>.</w:t>
      </w:r>
      <w:r w:rsidR="00356311" w:rsidRPr="000724CB">
        <w:rPr>
          <w:rFonts w:ascii="Calibri" w:eastAsia="Aptos" w:hAnsi="Calibri" w:cs="Calibri"/>
          <w:kern w:val="0"/>
          <w:lang w:eastAsia="en-GB"/>
          <w14:ligatures w14:val="none"/>
        </w:rPr>
        <w:t xml:space="preserve"> </w:t>
      </w:r>
      <w:r w:rsidR="00A97BE3" w:rsidRPr="000724CB">
        <w:rPr>
          <w:rFonts w:ascii="Calibri" w:eastAsia="Aptos" w:hAnsi="Calibri" w:cs="Calibri"/>
          <w:kern w:val="0"/>
          <w:lang w:eastAsia="en-GB"/>
          <w14:ligatures w14:val="none"/>
        </w:rPr>
        <w:t xml:space="preserve"> </w:t>
      </w:r>
    </w:p>
    <w:p w14:paraId="65030CA3"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Consider seeking support for yourself and discuss this with the DSL as dealing with a disclosure can be distressing </w:t>
      </w:r>
    </w:p>
    <w:p w14:paraId="4108BB55" w14:textId="77777777" w:rsidR="00D42554" w:rsidRPr="000724CB" w:rsidRDefault="00D42554" w:rsidP="000724CB">
      <w:pPr>
        <w:numPr>
          <w:ilvl w:val="0"/>
          <w:numId w:val="4"/>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lastRenderedPageBreak/>
        <w:t>Understand the importance of intra familial harms and consider any necessary support for siblings following incidents</w:t>
      </w:r>
    </w:p>
    <w:p w14:paraId="070777DC" w14:textId="77777777" w:rsidR="00D42554" w:rsidRPr="000724CB" w:rsidRDefault="00D42554" w:rsidP="000724CB">
      <w:pPr>
        <w:spacing w:after="120" w:line="276" w:lineRule="auto"/>
        <w:jc w:val="both"/>
        <w:rPr>
          <w:rFonts w:ascii="Calibri" w:eastAsia="Aptos" w:hAnsi="Calibri" w:cs="Calibri"/>
          <w:kern w:val="0"/>
          <w14:ligatures w14:val="none"/>
        </w:rPr>
      </w:pPr>
    </w:p>
    <w:p w14:paraId="448DED71" w14:textId="77777777" w:rsidR="00D42554" w:rsidRPr="000724CB" w:rsidRDefault="00D42554" w:rsidP="000724CB">
      <w:pPr>
        <w:spacing w:after="120" w:line="276" w:lineRule="auto"/>
        <w:jc w:val="both"/>
        <w:rPr>
          <w:rFonts w:ascii="Calibri" w:eastAsia="Calibri" w:hAnsi="Calibri" w:cs="Calibri"/>
          <w:kern w:val="0"/>
          <w14:ligatures w14:val="none"/>
        </w:rPr>
      </w:pPr>
      <w:r w:rsidRPr="000724CB">
        <w:rPr>
          <w:rFonts w:ascii="Calibri" w:eastAsia="Aptos" w:hAnsi="Calibri" w:cs="Calibri"/>
          <w:b/>
          <w:bCs/>
          <w:kern w:val="0"/>
          <w14:ligatures w14:val="none"/>
        </w:rPr>
        <w:t xml:space="preserve">Key numbers for referrals </w:t>
      </w:r>
    </w:p>
    <w:p w14:paraId="4E4CA2AE" w14:textId="705FF0CD" w:rsidR="00D42554" w:rsidRPr="000724CB" w:rsidRDefault="00D42554" w:rsidP="000724CB">
      <w:pPr>
        <w:spacing w:after="120" w:line="276" w:lineRule="auto"/>
        <w:jc w:val="both"/>
        <w:rPr>
          <w:rFonts w:ascii="Calibri" w:eastAsia="Aptos" w:hAnsi="Calibri" w:cs="Calibri"/>
          <w:kern w:val="0"/>
          <w14:ligatures w14:val="none"/>
        </w:rPr>
      </w:pPr>
      <w:r w:rsidRPr="000724CB">
        <w:rPr>
          <w:rFonts w:ascii="Calibri" w:eastAsia="Aptos" w:hAnsi="Calibri" w:cs="Calibri"/>
          <w:b/>
          <w:bCs/>
          <w:kern w:val="0"/>
          <w14:ligatures w14:val="none"/>
        </w:rPr>
        <w:t xml:space="preserve">A link to all referral routes can be found on this link </w:t>
      </w:r>
      <w:hyperlink r:id="rId15">
        <w:r w:rsidRPr="000724CB">
          <w:rPr>
            <w:rFonts w:ascii="Calibri" w:eastAsia="Aptos" w:hAnsi="Calibri" w:cs="Calibri"/>
            <w:color w:val="0000FF"/>
            <w:kern w:val="0"/>
            <w:u w:val="single"/>
            <w14:ligatures w14:val="none"/>
          </w:rPr>
          <w:t>Reporting Concerns</w:t>
        </w:r>
      </w:hyperlink>
    </w:p>
    <w:p w14:paraId="6D09DEA6" w14:textId="77777777" w:rsidR="00D42554" w:rsidRPr="000724CB" w:rsidRDefault="00D42554" w:rsidP="000724CB">
      <w:pPr>
        <w:spacing w:after="120" w:line="276" w:lineRule="auto"/>
        <w:jc w:val="both"/>
        <w:rPr>
          <w:rFonts w:ascii="Calibri" w:eastAsia="Aptos" w:hAnsi="Calibri" w:cs="Calibri"/>
          <w:b/>
          <w:bCs/>
          <w:kern w:val="0"/>
          <w14:ligatures w14:val="none"/>
        </w:rPr>
      </w:pPr>
      <w:r w:rsidRPr="000724CB">
        <w:rPr>
          <w:rFonts w:ascii="Calibri" w:eastAsia="Aptos" w:hAnsi="Calibri" w:cs="Calibri"/>
          <w:b/>
          <w:bCs/>
          <w:kern w:val="0"/>
          <w14:ligatures w14:val="none"/>
        </w:rPr>
        <w:t>In Thurrock</w:t>
      </w:r>
    </w:p>
    <w:p w14:paraId="2EAF86A9"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Multi-agency Safeguarding Hub (MASH) – 01375 652802.  </w:t>
      </w:r>
      <w:hyperlink r:id="rId16" w:history="1">
        <w:r w:rsidRPr="000724CB">
          <w:rPr>
            <w:rFonts w:ascii="Calibri" w:eastAsia="Aptos" w:hAnsi="Calibri" w:cs="Calibri"/>
            <w:color w:val="0000FF"/>
            <w:kern w:val="0"/>
            <w:u w:val="single"/>
            <w14:ligatures w14:val="none"/>
          </w:rPr>
          <w:t>thurrockmash@thurrock.gov.uk</w:t>
        </w:r>
      </w:hyperlink>
    </w:p>
    <w:p w14:paraId="1ECDBAB8"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Thurrock Council Emergency Duty Team (for out of hours) - </w:t>
      </w:r>
      <w:r w:rsidRPr="000724CB">
        <w:rPr>
          <w:rFonts w:ascii="Calibri" w:eastAsia="Aptos" w:hAnsi="Calibri" w:cs="Calibri"/>
          <w:b/>
          <w:bCs/>
          <w:kern w:val="0"/>
          <w14:ligatures w14:val="none"/>
        </w:rPr>
        <w:t>01375 372468</w:t>
      </w:r>
    </w:p>
    <w:p w14:paraId="5580D698" w14:textId="77777777" w:rsidR="00D42554" w:rsidRPr="000724CB" w:rsidRDefault="00D42554" w:rsidP="000724CB">
      <w:pPr>
        <w:spacing w:after="120" w:line="276" w:lineRule="auto"/>
        <w:rPr>
          <w:rFonts w:ascii="Calibri" w:eastAsia="Aptos" w:hAnsi="Calibri" w:cs="Calibri"/>
          <w:kern w:val="0"/>
          <w14:ligatures w14:val="none"/>
        </w:rPr>
      </w:pPr>
    </w:p>
    <w:p w14:paraId="4AB5766F" w14:textId="77777777" w:rsidR="00D42554" w:rsidRPr="000724CB" w:rsidRDefault="00D42554" w:rsidP="000724CB">
      <w:pPr>
        <w:spacing w:after="120" w:line="276" w:lineRule="auto"/>
        <w:jc w:val="both"/>
        <w:rPr>
          <w:rFonts w:ascii="Calibri" w:eastAsia="Aptos" w:hAnsi="Calibri" w:cs="Calibri"/>
          <w:b/>
          <w:bCs/>
          <w:kern w:val="0"/>
          <w14:ligatures w14:val="none"/>
        </w:rPr>
      </w:pPr>
      <w:r w:rsidRPr="000724CB">
        <w:rPr>
          <w:rFonts w:ascii="Calibri" w:eastAsia="Aptos" w:hAnsi="Calibri" w:cs="Calibri"/>
          <w:b/>
          <w:bCs/>
          <w:kern w:val="0"/>
          <w14:ligatures w14:val="none"/>
        </w:rPr>
        <w:t xml:space="preserve">In Essex </w:t>
      </w:r>
    </w:p>
    <w:p w14:paraId="2E8D6BC6" w14:textId="77777777" w:rsidR="00D42554" w:rsidRPr="000724CB" w:rsidRDefault="00D42554" w:rsidP="000724CB">
      <w:pPr>
        <w:spacing w:after="12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 xml:space="preserve">Essex Safeguarding Consultation Line – 0345 603 7627 </w:t>
      </w:r>
    </w:p>
    <w:p w14:paraId="026C508B" w14:textId="77777777" w:rsidR="00D42554" w:rsidRPr="000724CB" w:rsidRDefault="00D42554" w:rsidP="000724CB">
      <w:pPr>
        <w:spacing w:after="120" w:line="276" w:lineRule="auto"/>
        <w:jc w:val="both"/>
        <w:rPr>
          <w:rFonts w:ascii="Calibri" w:eastAsia="Calibri" w:hAnsi="Calibri" w:cs="Calibri"/>
          <w:kern w:val="0"/>
          <w14:ligatures w14:val="none"/>
        </w:rPr>
      </w:pPr>
      <w:r w:rsidRPr="000724CB">
        <w:rPr>
          <w:rFonts w:ascii="Calibri" w:eastAsia="Arial" w:hAnsi="Calibri" w:cs="Calibri"/>
          <w:color w:val="0B0C0C"/>
          <w:kern w:val="0"/>
          <w14:ligatures w14:val="none"/>
        </w:rPr>
        <w:t>(Monday to Thursday 8:45 am to 5pm, and Fridays 8:45am to 4:15pm)</w:t>
      </w:r>
      <w:r w:rsidRPr="000724CB">
        <w:rPr>
          <w:rFonts w:ascii="Calibri" w:eastAsia="Aptos" w:hAnsi="Calibri" w:cs="Calibri"/>
          <w:kern w:val="0"/>
          <w14:ligatures w14:val="none"/>
        </w:rPr>
        <w:t xml:space="preserve"> </w:t>
      </w:r>
    </w:p>
    <w:p w14:paraId="02E9FC2D" w14:textId="13CFE51F" w:rsidR="00A24733" w:rsidRPr="000724CB" w:rsidRDefault="00D42554" w:rsidP="000724CB">
      <w:pPr>
        <w:spacing w:after="12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or  0345 606 1212 (out of hours) Concerns about the welfare of a child</w:t>
      </w:r>
    </w:p>
    <w:p w14:paraId="1B3536F4" w14:textId="6E20FF2B" w:rsidR="00D42554" w:rsidRPr="000724CB" w:rsidRDefault="00133813" w:rsidP="000724CB">
      <w:pPr>
        <w:pStyle w:val="Heading1"/>
        <w:spacing w:after="120" w:line="276" w:lineRule="auto"/>
        <w:rPr>
          <w:rFonts w:ascii="Calibri" w:eastAsia="Calibri" w:hAnsi="Calibri" w:cs="Calibri"/>
          <w:b/>
          <w:bCs/>
          <w:color w:val="auto"/>
          <w:sz w:val="32"/>
          <w:szCs w:val="32"/>
          <w:lang w:eastAsia="en-GB"/>
        </w:rPr>
      </w:pPr>
      <w:bookmarkStart w:id="6" w:name="_Toc239328730"/>
      <w:r w:rsidRPr="000724CB">
        <w:rPr>
          <w:rFonts w:ascii="Calibri" w:eastAsia="Calibri" w:hAnsi="Calibri" w:cs="Calibri"/>
          <w:b/>
          <w:bCs/>
          <w:color w:val="auto"/>
          <w:sz w:val="32"/>
          <w:szCs w:val="32"/>
          <w:lang w:eastAsia="en-GB"/>
        </w:rPr>
        <w:t xml:space="preserve">5. </w:t>
      </w:r>
      <w:r w:rsidR="00D42554" w:rsidRPr="000724CB">
        <w:rPr>
          <w:rFonts w:ascii="Calibri" w:eastAsia="Calibri" w:hAnsi="Calibri" w:cs="Calibri"/>
          <w:b/>
          <w:bCs/>
          <w:color w:val="auto"/>
          <w:sz w:val="32"/>
          <w:szCs w:val="32"/>
          <w:lang w:eastAsia="en-GB"/>
        </w:rPr>
        <w:t>Schools’ Policy</w:t>
      </w:r>
      <w:bookmarkEnd w:id="6"/>
      <w:r w:rsidR="00D42554" w:rsidRPr="000724CB">
        <w:rPr>
          <w:rFonts w:ascii="Calibri" w:eastAsia="Calibri" w:hAnsi="Calibri" w:cs="Calibri"/>
          <w:b/>
          <w:bCs/>
          <w:color w:val="auto"/>
          <w:sz w:val="32"/>
          <w:szCs w:val="32"/>
          <w:lang w:eastAsia="en-GB"/>
        </w:rPr>
        <w:t xml:space="preserve"> </w:t>
      </w:r>
    </w:p>
    <w:p w14:paraId="3B1371D0" w14:textId="726753CB" w:rsidR="00D42554" w:rsidRPr="000724CB" w:rsidRDefault="00D42554" w:rsidP="000724CB">
      <w:pPr>
        <w:spacing w:after="120" w:line="276" w:lineRule="auto"/>
        <w:jc w:val="both"/>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 xml:space="preserve">See Appendix A – Table of Osborne Cooperative Academy Trust Schools, Designated Safeguarding Leads, Deputies and Designated Safeguarding Governors </w:t>
      </w:r>
    </w:p>
    <w:p w14:paraId="0E8E8AD6" w14:textId="72E221F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Our schools have a whole-school approach to safeguarding, which ensures that keeping children safe is at the heart of everything we do, and it underpins all systems, processes and policies.  It is important that our values are understood and shared by all children, staff, parents/carers, governors and the wider school community.  We believe that, only by working in partnership, can we truly keep children safe.</w:t>
      </w:r>
    </w:p>
    <w:p w14:paraId="0D70DE88" w14:textId="0D737F05" w:rsidR="00D42554" w:rsidRPr="000724CB" w:rsidRDefault="00545128" w:rsidP="000724CB">
      <w:pPr>
        <w:pStyle w:val="Heading2"/>
        <w:spacing w:before="0" w:after="120" w:line="276" w:lineRule="auto"/>
        <w:rPr>
          <w:rFonts w:ascii="Calibri" w:eastAsia="Yu Gothic Light" w:hAnsi="Calibri" w:cs="Calibri"/>
          <w:b/>
          <w:bCs/>
          <w:color w:val="auto"/>
          <w:sz w:val="28"/>
          <w:szCs w:val="28"/>
          <w:lang w:eastAsia="en-GB"/>
        </w:rPr>
      </w:pPr>
      <w:bookmarkStart w:id="7" w:name="Statutoryframework"/>
      <w:bookmarkStart w:id="8" w:name="_Toc239328731"/>
      <w:r w:rsidRPr="000724CB">
        <w:rPr>
          <w:rFonts w:ascii="Calibri" w:eastAsia="Yu Gothic Light" w:hAnsi="Calibri" w:cs="Calibri"/>
          <w:b/>
          <w:bCs/>
          <w:color w:val="auto"/>
          <w:sz w:val="28"/>
          <w:szCs w:val="28"/>
          <w:lang w:eastAsia="en-GB"/>
        </w:rPr>
        <w:t>5.</w:t>
      </w:r>
      <w:r w:rsidR="00D42554" w:rsidRPr="000724CB">
        <w:rPr>
          <w:rFonts w:ascii="Calibri" w:eastAsia="Yu Gothic Light" w:hAnsi="Calibri" w:cs="Calibri"/>
          <w:b/>
          <w:bCs/>
          <w:color w:val="auto"/>
          <w:sz w:val="28"/>
          <w:szCs w:val="28"/>
          <w:lang w:eastAsia="en-GB"/>
        </w:rPr>
        <w:t>1. Statutory framework</w:t>
      </w:r>
      <w:bookmarkEnd w:id="7"/>
      <w:bookmarkEnd w:id="8"/>
    </w:p>
    <w:p w14:paraId="610E7486" w14:textId="273AA4B6"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There is government guidance set out in </w:t>
      </w:r>
      <w:bookmarkStart w:id="9" w:name="_Hlk61253622"/>
      <w:r w:rsidRPr="000724CB">
        <w:rPr>
          <w:rFonts w:ascii="Calibri" w:eastAsia="Times New Roman" w:hAnsi="Calibri" w:cs="Calibri"/>
          <w:kern w:val="0"/>
          <w:lang w:eastAsia="en-GB"/>
          <w14:ligatures w14:val="none"/>
        </w:rPr>
        <w:t xml:space="preserve">Working Together to Safeguard Children (DfE 2026)  </w:t>
      </w:r>
      <w:bookmarkEnd w:id="9"/>
      <w:r w:rsidRPr="000724CB">
        <w:rPr>
          <w:rFonts w:ascii="Calibri" w:eastAsia="Times New Roman" w:hAnsi="Calibri" w:cs="Calibri"/>
          <w:kern w:val="0"/>
          <w:lang w:eastAsia="en-GB"/>
          <w14:ligatures w14:val="none"/>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Thurrock and Essex safeguarding Boards (</w:t>
      </w:r>
      <w:hyperlink r:id="rId17" w:history="1">
        <w:r w:rsidRPr="000724CB">
          <w:rPr>
            <w:rFonts w:ascii="Calibri" w:eastAsia="Times New Roman" w:hAnsi="Calibri" w:cs="Calibri"/>
            <w:color w:val="0000FF"/>
            <w:kern w:val="0"/>
            <w:u w:val="single"/>
            <w:lang w:eastAsia="en-GB"/>
            <w14:ligatures w14:val="none"/>
          </w:rPr>
          <w:t>Thurrock</w:t>
        </w:r>
      </w:hyperlink>
      <w:r w:rsidRPr="000724CB">
        <w:rPr>
          <w:rFonts w:ascii="Calibri" w:eastAsia="Times New Roman" w:hAnsi="Calibri" w:cs="Calibri"/>
          <w:kern w:val="0"/>
          <w:lang w:eastAsia="en-GB"/>
          <w14:ligatures w14:val="none"/>
        </w:rPr>
        <w:t xml:space="preserve">/ </w:t>
      </w:r>
      <w:hyperlink r:id="rId18" w:history="1">
        <w:r w:rsidRPr="000724CB">
          <w:rPr>
            <w:rFonts w:ascii="Calibri" w:eastAsia="Calibri" w:hAnsi="Calibri" w:cs="Calibri"/>
            <w:color w:val="0000FF"/>
            <w:kern w:val="0"/>
            <w:sz w:val="22"/>
            <w:szCs w:val="22"/>
            <w:u w:val="single"/>
            <w14:ligatures w14:val="none"/>
          </w:rPr>
          <w:t>ESCB - Home</w:t>
        </w:r>
      </w:hyperlink>
      <w:r w:rsidRPr="000724CB">
        <w:rPr>
          <w:rFonts w:ascii="Calibri" w:eastAsia="Calibri" w:hAnsi="Calibri" w:cs="Calibri"/>
          <w:kern w:val="0"/>
          <w:sz w:val="22"/>
          <w:szCs w:val="22"/>
          <w14:ligatures w14:val="none"/>
        </w:rPr>
        <w:t xml:space="preserve">) </w:t>
      </w:r>
      <w:r w:rsidRPr="000724CB">
        <w:rPr>
          <w:rFonts w:ascii="Calibri" w:eastAsia="Times New Roman" w:hAnsi="Calibri" w:cs="Calibri"/>
          <w:kern w:val="0"/>
          <w:lang w:eastAsia="en-GB"/>
          <w14:ligatures w14:val="none"/>
        </w:rPr>
        <w:t>The statutory partners are Thurrock/Essex County Council, Essex Police and three NHS Integrated Care Boards covering the county.</w:t>
      </w:r>
    </w:p>
    <w:p w14:paraId="2E3B90A4" w14:textId="3E23C9AB" w:rsidR="00A24733"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Section 175 of the Education Act 2002 places a statutory responsibility on the governing body of maintained schools to have policies and procedures in place that safeguard and promote the welfare of children who are pupils of the school.</w:t>
      </w:r>
    </w:p>
    <w:p w14:paraId="326821CD" w14:textId="6FBDBE4A"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Times New Roman" w:hAnsi="Calibri" w:cs="Calibri"/>
          <w:kern w:val="0"/>
          <w:lang w:eastAsia="en-GB"/>
          <w14:ligatures w14:val="none"/>
        </w:rPr>
        <w:t xml:space="preserve">In addition to national statutory guidance, in Essex and Thurrock, all professionals must work in accordance with the </w:t>
      </w:r>
      <w:r w:rsidRPr="000724CB">
        <w:rPr>
          <w:rFonts w:ascii="Calibri" w:eastAsia="Times New Roman" w:hAnsi="Calibri" w:cs="Calibri"/>
          <w:color w:val="0000FF"/>
          <w:kern w:val="0"/>
          <w:u w:val="single"/>
          <w:lang w:eastAsia="en-GB"/>
          <w14:ligatures w14:val="none"/>
        </w:rPr>
        <w:t>SET Procedures (https://setscp.trixonline.co.uk/contents/contents.)</w:t>
      </w:r>
      <w:r w:rsidRPr="000724CB">
        <w:rPr>
          <w:rFonts w:ascii="Calibri" w:eastAsia="Times New Roman" w:hAnsi="Calibri" w:cs="Calibri"/>
          <w:kern w:val="0"/>
          <w:lang w:eastAsia="en-GB"/>
          <w14:ligatures w14:val="none"/>
        </w:rPr>
        <w:t xml:space="preserve"> </w:t>
      </w:r>
      <w:r w:rsidRPr="000724CB">
        <w:rPr>
          <w:rFonts w:ascii="Calibri" w:eastAsia="Calibri" w:hAnsi="Calibri" w:cs="Calibri"/>
          <w:kern w:val="0"/>
          <w:lang w:eastAsia="en-GB"/>
          <w14:ligatures w14:val="none"/>
        </w:rPr>
        <w:t xml:space="preserve">Our school also works in accordance with the following legislation and guidance </w:t>
      </w:r>
      <w:r w:rsidRPr="000724CB">
        <w:rPr>
          <w:rFonts w:ascii="Calibri" w:eastAsia="Calibri" w:hAnsi="Calibri" w:cs="Calibri"/>
          <w:i/>
          <w:iCs/>
          <w:kern w:val="0"/>
          <w:lang w:eastAsia="en-GB"/>
          <w14:ligatures w14:val="none"/>
        </w:rPr>
        <w:t>(this is not an exhaustive list)</w:t>
      </w:r>
      <w:r w:rsidRPr="000724CB">
        <w:rPr>
          <w:rFonts w:ascii="Calibri" w:eastAsia="Calibri" w:hAnsi="Calibri" w:cs="Calibri"/>
          <w:kern w:val="0"/>
          <w:lang w:eastAsia="en-GB"/>
          <w14:ligatures w14:val="none"/>
        </w:rPr>
        <w:t>:</w:t>
      </w:r>
    </w:p>
    <w:p w14:paraId="5FE58A37" w14:textId="7CD6B629"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hyperlink r:id="rId19">
        <w:r w:rsidRPr="000724CB">
          <w:rPr>
            <w:rFonts w:ascii="Calibri" w:eastAsia="Calibri" w:hAnsi="Calibri" w:cs="Calibri"/>
            <w:color w:val="0000FF"/>
            <w:kern w:val="0"/>
            <w:u w:val="single"/>
            <w:lang w:eastAsia="en-GB"/>
            <w14:ligatures w14:val="none"/>
          </w:rPr>
          <w:t xml:space="preserve">Keeping Children Safe in Education (DfE </w:t>
        </w:r>
        <w:r w:rsidR="00F569FF" w:rsidRPr="000724CB">
          <w:rPr>
            <w:rFonts w:ascii="Calibri" w:eastAsia="Calibri" w:hAnsi="Calibri" w:cs="Calibri"/>
            <w:color w:val="0000FF"/>
            <w:kern w:val="0"/>
            <w:u w:val="single"/>
            <w:lang w:eastAsia="en-GB"/>
            <w14:ligatures w14:val="none"/>
          </w:rPr>
          <w:t>2026</w:t>
        </w:r>
        <w:r w:rsidRPr="000724CB">
          <w:rPr>
            <w:rFonts w:ascii="Calibri" w:eastAsia="Calibri" w:hAnsi="Calibri" w:cs="Calibri"/>
            <w:color w:val="0000FF"/>
            <w:kern w:val="0"/>
            <w:u w:val="single"/>
            <w:lang w:eastAsia="en-GB"/>
            <w14:ligatures w14:val="none"/>
          </w:rPr>
          <w:t>)</w:t>
        </w:r>
      </w:hyperlink>
      <w:r w:rsidRPr="000724CB">
        <w:rPr>
          <w:rFonts w:ascii="Calibri" w:eastAsia="Calibri" w:hAnsi="Calibri" w:cs="Calibri"/>
          <w:kern w:val="0"/>
          <w:lang w:eastAsia="en-GB"/>
          <w14:ligatures w14:val="none"/>
        </w:rPr>
        <w:t xml:space="preserve">  </w:t>
      </w:r>
    </w:p>
    <w:p w14:paraId="03F44A88" w14:textId="77777777" w:rsidR="00D42554" w:rsidRPr="000724CB" w:rsidRDefault="00D42554" w:rsidP="000724CB">
      <w:pPr>
        <w:numPr>
          <w:ilvl w:val="0"/>
          <w:numId w:val="8"/>
        </w:numPr>
        <w:spacing w:after="120" w:line="276" w:lineRule="auto"/>
        <w:ind w:left="714" w:hanging="357"/>
        <w:rPr>
          <w:rFonts w:ascii="Calibri" w:eastAsia="Aptos" w:hAnsi="Calibri" w:cs="Calibri"/>
          <w:kern w:val="0"/>
          <w14:ligatures w14:val="none"/>
        </w:rPr>
      </w:pPr>
      <w:hyperlink r:id="rId20" w:history="1">
        <w:r w:rsidRPr="000724CB">
          <w:rPr>
            <w:rFonts w:ascii="Calibri" w:eastAsia="Calibri" w:hAnsi="Calibri" w:cs="Calibri"/>
            <w:color w:val="0000FF"/>
            <w:kern w:val="0"/>
            <w:u w:val="single"/>
            <w:lang w:eastAsia="en-GB"/>
            <w14:ligatures w14:val="none"/>
          </w:rPr>
          <w:t>Working together to safeguard children 2026: statutory guidanc</w:t>
        </w:r>
        <w:r w:rsidRPr="000724CB">
          <w:rPr>
            <w:rFonts w:ascii="Calibri" w:eastAsia="Aptos" w:hAnsi="Calibri" w:cs="Calibri"/>
            <w:kern w:val="0"/>
            <w:u w:val="single"/>
            <w14:ligatures w14:val="none"/>
          </w:rPr>
          <w:t>e</w:t>
        </w:r>
      </w:hyperlink>
    </w:p>
    <w:p w14:paraId="4DDC021F" w14:textId="0973F517" w:rsidR="00D42554" w:rsidRPr="000724CB" w:rsidRDefault="00D42554" w:rsidP="000724CB">
      <w:pPr>
        <w:numPr>
          <w:ilvl w:val="0"/>
          <w:numId w:val="8"/>
        </w:numPr>
        <w:spacing w:after="120" w:line="276" w:lineRule="auto"/>
        <w:ind w:left="714" w:hanging="357"/>
        <w:rPr>
          <w:rFonts w:ascii="Calibri" w:eastAsia="Times New Roman" w:hAnsi="Calibri" w:cs="Calibri"/>
          <w:kern w:val="0"/>
          <w:lang w:eastAsia="en-GB"/>
          <w14:ligatures w14:val="none"/>
        </w:rPr>
      </w:pPr>
      <w:hyperlink r:id="rId21">
        <w:r w:rsidRPr="000724CB">
          <w:rPr>
            <w:rFonts w:ascii="Calibri" w:eastAsia="Times New Roman" w:hAnsi="Calibri" w:cs="Calibri"/>
            <w:color w:val="0000FF"/>
            <w:kern w:val="0"/>
            <w:u w:val="single"/>
            <w:lang w:eastAsia="en-GB"/>
            <w14:ligatures w14:val="none"/>
          </w:rPr>
          <w:t>Working Together to Improve Attendance (DfE</w:t>
        </w:r>
        <w:r w:rsidR="00D85156" w:rsidRPr="000724CB">
          <w:rPr>
            <w:rFonts w:ascii="Calibri" w:eastAsia="Times New Roman" w:hAnsi="Calibri" w:cs="Calibri"/>
            <w:color w:val="0000FF"/>
            <w:kern w:val="0"/>
            <w:u w:val="single"/>
            <w:lang w:eastAsia="en-GB"/>
            <w14:ligatures w14:val="none"/>
          </w:rPr>
          <w:t xml:space="preserve"> 2026</w:t>
        </w:r>
        <w:r w:rsidRPr="000724CB">
          <w:rPr>
            <w:rFonts w:ascii="Calibri" w:eastAsia="Times New Roman" w:hAnsi="Calibri" w:cs="Calibri"/>
            <w:color w:val="0000FF"/>
            <w:kern w:val="0"/>
            <w:u w:val="single"/>
            <w:lang w:eastAsia="en-GB"/>
            <w14:ligatures w14:val="none"/>
          </w:rPr>
          <w:t>)</w:t>
        </w:r>
      </w:hyperlink>
      <w:r w:rsidRPr="000724CB">
        <w:rPr>
          <w:rFonts w:ascii="Calibri" w:eastAsia="Times New Roman" w:hAnsi="Calibri" w:cs="Calibri"/>
          <w:kern w:val="0"/>
          <w:lang w:eastAsia="en-GB"/>
          <w14:ligatures w14:val="none"/>
        </w:rPr>
        <w:t xml:space="preserve"> </w:t>
      </w:r>
    </w:p>
    <w:p w14:paraId="0C4A3A61"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Education Act (2002)</w:t>
      </w:r>
    </w:p>
    <w:p w14:paraId="16AE49EC"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hyperlink r:id="rId22">
        <w:r w:rsidRPr="000724CB">
          <w:rPr>
            <w:rFonts w:ascii="Calibri" w:eastAsia="Calibri" w:hAnsi="Calibri" w:cs="Calibri"/>
            <w:color w:val="0000FF"/>
            <w:kern w:val="0"/>
            <w:u w:val="single"/>
            <w:lang w:eastAsia="en-GB"/>
            <w14:ligatures w14:val="none"/>
          </w:rPr>
          <w:t>Essex Effective Support</w:t>
        </w:r>
      </w:hyperlink>
      <w:r w:rsidRPr="000724CB">
        <w:rPr>
          <w:rFonts w:ascii="Calibri" w:eastAsia="Calibri" w:hAnsi="Calibri" w:cs="Calibri"/>
          <w:kern w:val="0"/>
          <w:lang w:eastAsia="en-GB"/>
          <w14:ligatures w14:val="none"/>
        </w:rPr>
        <w:t xml:space="preserve">  </w:t>
      </w:r>
    </w:p>
    <w:p w14:paraId="37569C6E" w14:textId="77777777" w:rsidR="00D42554" w:rsidRPr="000724CB" w:rsidRDefault="00D42554" w:rsidP="000724CB">
      <w:pPr>
        <w:numPr>
          <w:ilvl w:val="0"/>
          <w:numId w:val="8"/>
        </w:numPr>
        <w:spacing w:after="120" w:line="276" w:lineRule="auto"/>
        <w:ind w:left="714" w:hanging="357"/>
        <w:rPr>
          <w:rFonts w:ascii="Calibri" w:eastAsia="Calibri" w:hAnsi="Calibri" w:cs="Calibri"/>
          <w:color w:val="0000FF"/>
          <w:kern w:val="0"/>
          <w:u w:val="single"/>
          <w:lang w:eastAsia="en-GB"/>
          <w14:ligatures w14:val="none"/>
        </w:rPr>
      </w:pPr>
      <w:hyperlink r:id="rId23">
        <w:r w:rsidRPr="000724CB">
          <w:rPr>
            <w:rFonts w:ascii="Calibri" w:eastAsia="Calibri" w:hAnsi="Calibri" w:cs="Calibri"/>
            <w:color w:val="0000FF"/>
            <w:kern w:val="0"/>
            <w:u w:val="single"/>
            <w:lang w:eastAsia="en-GB"/>
            <w14:ligatures w14:val="none"/>
          </w:rPr>
          <w:t>Counter-Terrorism and Security Act (HMG, 2015)</w:t>
        </w:r>
      </w:hyperlink>
    </w:p>
    <w:p w14:paraId="10BBFC8F"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hyperlink r:id="rId24">
        <w:r w:rsidRPr="000724CB">
          <w:rPr>
            <w:rFonts w:ascii="Calibri" w:eastAsia="Calibri" w:hAnsi="Calibri" w:cs="Calibri"/>
            <w:color w:val="0000FF"/>
            <w:kern w:val="0"/>
            <w:u w:val="single"/>
            <w:lang w:eastAsia="en-GB"/>
            <w14:ligatures w14:val="none"/>
          </w:rPr>
          <w:t>Serious Crime Act 2015</w:t>
        </w:r>
      </w:hyperlink>
      <w:r w:rsidRPr="000724CB">
        <w:rPr>
          <w:rFonts w:ascii="Calibri" w:eastAsia="Calibri" w:hAnsi="Calibri" w:cs="Calibri"/>
          <w:color w:val="C45911"/>
          <w:kern w:val="0"/>
          <w:lang w:eastAsia="en-GB"/>
          <w14:ligatures w14:val="none"/>
        </w:rPr>
        <w:t xml:space="preserve"> </w:t>
      </w:r>
      <w:r w:rsidRPr="000724CB">
        <w:rPr>
          <w:rFonts w:ascii="Calibri" w:eastAsia="Calibri" w:hAnsi="Calibri" w:cs="Calibri"/>
          <w:kern w:val="0"/>
          <w:lang w:eastAsia="en-GB"/>
          <w14:ligatures w14:val="none"/>
        </w:rPr>
        <w:t>(Home Office, 2015)</w:t>
      </w:r>
    </w:p>
    <w:p w14:paraId="16D4B033"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Children and Social Work Act (2017)</w:t>
      </w:r>
    </w:p>
    <w:p w14:paraId="78785B7B"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lang w:eastAsia="en-GB"/>
          <w14:ligatures w14:val="none"/>
        </w:rPr>
      </w:pPr>
      <w:hyperlink r:id="rId25">
        <w:r w:rsidRPr="000724CB">
          <w:rPr>
            <w:rFonts w:ascii="Calibri" w:eastAsia="Calibri" w:hAnsi="Calibri" w:cs="Calibri"/>
            <w:color w:val="0000FF"/>
            <w:kern w:val="0"/>
            <w:u w:val="single"/>
            <w:lang w:eastAsia="en-GB"/>
            <w14:ligatures w14:val="none"/>
          </w:rPr>
          <w:t>Children Missing Education - statutory guidance for local authorities (DfE, 2016)</w:t>
        </w:r>
      </w:hyperlink>
      <w:r w:rsidRPr="000724CB">
        <w:rPr>
          <w:rFonts w:ascii="Calibri" w:eastAsia="Calibri" w:hAnsi="Calibri" w:cs="Calibri"/>
          <w:kern w:val="0"/>
          <w:lang w:eastAsia="en-GB"/>
          <w14:ligatures w14:val="none"/>
        </w:rPr>
        <w:t xml:space="preserve"> </w:t>
      </w:r>
    </w:p>
    <w:p w14:paraId="3C5A7E69"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14:ligatures w14:val="none"/>
        </w:rPr>
      </w:pPr>
      <w:r w:rsidRPr="000724CB">
        <w:rPr>
          <w:rFonts w:ascii="Calibri" w:eastAsia="Times New Roman" w:hAnsi="Calibri" w:cs="Calibri"/>
          <w:kern w:val="0"/>
          <w14:ligatures w14:val="none"/>
        </w:rPr>
        <w:t>Sexual Offences Act (2003)</w:t>
      </w:r>
    </w:p>
    <w:p w14:paraId="76B05E61"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14:ligatures w14:val="none"/>
        </w:rPr>
      </w:pPr>
      <w:r w:rsidRPr="000724CB">
        <w:rPr>
          <w:rFonts w:ascii="Calibri" w:eastAsia="Times New Roman" w:hAnsi="Calibri" w:cs="Calibri"/>
          <w:kern w:val="0"/>
          <w14:ligatures w14:val="none"/>
        </w:rPr>
        <w:t>Education (Pupil Registration) Regulations 2006</w:t>
      </w:r>
    </w:p>
    <w:p w14:paraId="6721A014" w14:textId="77777777" w:rsidR="00D42554" w:rsidRPr="000724CB" w:rsidRDefault="00D42554" w:rsidP="000724CB">
      <w:pPr>
        <w:numPr>
          <w:ilvl w:val="0"/>
          <w:numId w:val="8"/>
        </w:numPr>
        <w:spacing w:after="120" w:line="276" w:lineRule="auto"/>
        <w:ind w:left="714" w:hanging="357"/>
        <w:rPr>
          <w:rFonts w:ascii="Calibri" w:eastAsia="Calibri" w:hAnsi="Calibri" w:cs="Calibri"/>
          <w:color w:val="0000FF"/>
          <w:kern w:val="0"/>
          <w:u w:val="single"/>
          <w:lang w:eastAsia="en-GB"/>
          <w14:ligatures w14:val="none"/>
        </w:rPr>
      </w:pPr>
      <w:hyperlink r:id="rId26">
        <w:r w:rsidRPr="000724CB">
          <w:rPr>
            <w:rFonts w:ascii="Calibri" w:eastAsia="Calibri" w:hAnsi="Calibri" w:cs="Calibri"/>
            <w:color w:val="0000FF"/>
            <w:kern w:val="0"/>
            <w:u w:val="single"/>
            <w:lang w:eastAsia="en-GB"/>
            <w14:ligatures w14:val="none"/>
          </w:rPr>
          <w:t>Use of reasonable force and other restrictive interventions guidance (DfE 2026)</w:t>
        </w:r>
      </w:hyperlink>
    </w:p>
    <w:p w14:paraId="10070E63"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14:ligatures w14:val="none"/>
        </w:rPr>
      </w:pPr>
      <w:hyperlink r:id="rId27">
        <w:r w:rsidRPr="000724CB">
          <w:rPr>
            <w:rFonts w:ascii="Calibri" w:eastAsia="Calibri" w:hAnsi="Calibri" w:cs="Calibri"/>
            <w:color w:val="0000FF"/>
            <w:kern w:val="0"/>
            <w:u w:val="single"/>
            <w14:ligatures w14:val="none"/>
          </w:rPr>
          <w:t>Information Sharing (DfE 2024)</w:t>
        </w:r>
      </w:hyperlink>
      <w:r w:rsidRPr="000724CB">
        <w:rPr>
          <w:rFonts w:ascii="Calibri" w:eastAsia="Calibri" w:hAnsi="Calibri" w:cs="Calibri"/>
          <w:kern w:val="0"/>
          <w14:ligatures w14:val="none"/>
        </w:rPr>
        <w:t xml:space="preserve">  </w:t>
      </w:r>
    </w:p>
    <w:p w14:paraId="79BFADC0"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14:ligatures w14:val="none"/>
        </w:rPr>
      </w:pPr>
      <w:hyperlink r:id="rId28">
        <w:r w:rsidRPr="000724CB">
          <w:rPr>
            <w:rFonts w:ascii="Calibri" w:eastAsia="Times New Roman" w:hAnsi="Calibri" w:cs="Calibri"/>
            <w:color w:val="0000FF"/>
            <w:kern w:val="0"/>
            <w:u w:val="single"/>
            <w14:ligatures w14:val="none"/>
          </w:rPr>
          <w:t>Data Protection Act (2018)</w:t>
        </w:r>
      </w:hyperlink>
      <w:r w:rsidRPr="000724CB">
        <w:rPr>
          <w:rFonts w:ascii="Calibri" w:eastAsia="Times New Roman" w:hAnsi="Calibri" w:cs="Calibri"/>
          <w:kern w:val="0"/>
          <w14:ligatures w14:val="none"/>
        </w:rPr>
        <w:t xml:space="preserve">   </w:t>
      </w:r>
    </w:p>
    <w:p w14:paraId="49798B05"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14:ligatures w14:val="none"/>
        </w:rPr>
      </w:pPr>
      <w:hyperlink r:id="rId29">
        <w:r w:rsidRPr="000724CB">
          <w:rPr>
            <w:rFonts w:ascii="Calibri" w:eastAsia="Times New Roman" w:hAnsi="Calibri" w:cs="Calibri"/>
            <w:color w:val="0000FF"/>
            <w:kern w:val="0"/>
            <w:u w:val="single"/>
            <w14:ligatures w14:val="none"/>
          </w:rPr>
          <w:t xml:space="preserve">What to do if you're worried a child is being abused </w:t>
        </w:r>
      </w:hyperlink>
      <w:r w:rsidRPr="000724CB">
        <w:rPr>
          <w:rFonts w:ascii="Calibri" w:eastAsia="Times New Roman" w:hAnsi="Calibri" w:cs="Calibri"/>
          <w:kern w:val="0"/>
          <w14:ligatures w14:val="none"/>
        </w:rPr>
        <w:t xml:space="preserve">(HMG, 2015) </w:t>
      </w:r>
    </w:p>
    <w:p w14:paraId="56D72AC9" w14:textId="77777777" w:rsidR="00D42554" w:rsidRPr="000724CB" w:rsidRDefault="00D42554" w:rsidP="000724CB">
      <w:pPr>
        <w:numPr>
          <w:ilvl w:val="0"/>
          <w:numId w:val="8"/>
        </w:numPr>
        <w:spacing w:after="120" w:line="276" w:lineRule="auto"/>
        <w:ind w:left="714" w:hanging="357"/>
        <w:rPr>
          <w:rFonts w:ascii="Calibri" w:eastAsia="Times New Roman" w:hAnsi="Calibri" w:cs="Calibri"/>
          <w:kern w:val="0"/>
          <w14:ligatures w14:val="none"/>
        </w:rPr>
      </w:pPr>
      <w:r w:rsidRPr="000724CB">
        <w:rPr>
          <w:rFonts w:ascii="Calibri" w:eastAsia="Times New Roman" w:hAnsi="Calibri" w:cs="Calibri"/>
          <w:kern w:val="0"/>
          <w14:ligatures w14:val="none"/>
        </w:rPr>
        <w:t>Children Act (1989)</w:t>
      </w:r>
    </w:p>
    <w:p w14:paraId="17915769" w14:textId="77777777" w:rsidR="00D42554" w:rsidRPr="000724CB" w:rsidRDefault="00D42554" w:rsidP="000724CB">
      <w:pPr>
        <w:numPr>
          <w:ilvl w:val="0"/>
          <w:numId w:val="8"/>
        </w:numPr>
        <w:spacing w:after="120" w:line="276" w:lineRule="auto"/>
        <w:ind w:left="714" w:hanging="357"/>
        <w:rPr>
          <w:rFonts w:ascii="Calibri" w:eastAsia="Times New Roman" w:hAnsi="Calibri" w:cs="Calibri"/>
          <w:kern w:val="0"/>
          <w14:ligatures w14:val="none"/>
        </w:rPr>
      </w:pPr>
      <w:r w:rsidRPr="000724CB">
        <w:rPr>
          <w:rFonts w:ascii="Calibri" w:eastAsia="Times New Roman" w:hAnsi="Calibri" w:cs="Calibri"/>
          <w:kern w:val="0"/>
          <w14:ligatures w14:val="none"/>
        </w:rPr>
        <w:t>Children Act (2004)</w:t>
      </w:r>
    </w:p>
    <w:p w14:paraId="3DD30A52"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color w:val="0000FF"/>
          <w:kern w:val="0"/>
          <w:u w:val="single"/>
          <w14:ligatures w14:val="none"/>
        </w:rPr>
      </w:pPr>
      <w:hyperlink r:id="rId30">
        <w:r w:rsidRPr="000724CB">
          <w:rPr>
            <w:rFonts w:ascii="Calibri" w:eastAsia="Times New Roman" w:hAnsi="Calibri" w:cs="Calibri"/>
            <w:color w:val="0000FF"/>
            <w:kern w:val="0"/>
            <w:u w:val="single"/>
            <w14:ligatures w14:val="none"/>
          </w:rPr>
          <w:t>Preventing and Tackling Bullying (DfE, 2017)</w:t>
        </w:r>
      </w:hyperlink>
    </w:p>
    <w:p w14:paraId="643FC7F3"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color w:val="000000"/>
          <w:kern w:val="0"/>
          <w:lang w:val="en-US"/>
          <w14:ligatures w14:val="none"/>
        </w:rPr>
      </w:pPr>
      <w:r w:rsidRPr="000724CB">
        <w:rPr>
          <w:rFonts w:ascii="Calibri" w:eastAsia="Times New Roman" w:hAnsi="Calibri" w:cs="Calibri"/>
          <w:color w:val="000000"/>
          <w:kern w:val="0"/>
          <w:lang w:val="en-US"/>
          <w14:ligatures w14:val="none"/>
        </w:rPr>
        <w:t>Female Genital Mutilation Act 2003 (S. 74 - Serious Crime Act 2015)</w:t>
      </w:r>
    </w:p>
    <w:p w14:paraId="7DE69F26"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color w:val="000000"/>
          <w:kern w:val="0"/>
          <w:lang w:val="en-US"/>
          <w14:ligatures w14:val="none"/>
        </w:rPr>
      </w:pPr>
      <w:hyperlink r:id="rId31">
        <w:r w:rsidRPr="000724CB">
          <w:rPr>
            <w:rFonts w:ascii="Calibri" w:eastAsia="Times New Roman" w:hAnsi="Calibri" w:cs="Calibri"/>
            <w:color w:val="0000FF"/>
            <w:kern w:val="0"/>
            <w:u w:val="single"/>
            <w14:ligatures w14:val="none"/>
          </w:rPr>
          <w:t>Teaching online safety in schools (DfE, 2023)</w:t>
        </w:r>
      </w:hyperlink>
    </w:p>
    <w:p w14:paraId="137467E6" w14:textId="37FF7EA0"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color w:val="000000"/>
          <w:kern w:val="0"/>
          <w:lang w:val="en-US"/>
          <w14:ligatures w14:val="none"/>
        </w:rPr>
      </w:pPr>
      <w:hyperlink r:id="rId32">
        <w:r w:rsidRPr="000724CB">
          <w:rPr>
            <w:rFonts w:ascii="Calibri" w:eastAsia="Times New Roman" w:hAnsi="Calibri" w:cs="Calibri"/>
            <w:color w:val="0000FF"/>
            <w:kern w:val="0"/>
            <w:u w:val="single"/>
            <w:lang w:val="en-US"/>
            <w14:ligatures w14:val="none"/>
          </w:rPr>
          <w:t>Meeting digital and technology standards in schools and colleges (DfE 20</w:t>
        </w:r>
        <w:r w:rsidR="006C0C49" w:rsidRPr="000724CB">
          <w:rPr>
            <w:rFonts w:ascii="Calibri" w:eastAsia="Times New Roman" w:hAnsi="Calibri" w:cs="Calibri"/>
            <w:color w:val="0000FF"/>
            <w:kern w:val="0"/>
            <w:u w:val="single"/>
            <w:lang w:val="en-US"/>
            <w14:ligatures w14:val="none"/>
          </w:rPr>
          <w:t>2</w:t>
        </w:r>
        <w:r w:rsidR="00923357" w:rsidRPr="000724CB">
          <w:rPr>
            <w:rFonts w:ascii="Calibri" w:eastAsia="Times New Roman" w:hAnsi="Calibri" w:cs="Calibri"/>
            <w:color w:val="0000FF"/>
            <w:kern w:val="0"/>
            <w:u w:val="single"/>
            <w:lang w:val="en-US"/>
            <w14:ligatures w14:val="none"/>
          </w:rPr>
          <w:t>6</w:t>
        </w:r>
        <w:r w:rsidRPr="000724CB">
          <w:rPr>
            <w:rFonts w:ascii="Calibri" w:eastAsia="Times New Roman" w:hAnsi="Calibri" w:cs="Calibri"/>
            <w:color w:val="0000FF"/>
            <w:kern w:val="0"/>
            <w:u w:val="single"/>
            <w:lang w:val="en-US"/>
            <w14:ligatures w14:val="none"/>
          </w:rPr>
          <w:t>)</w:t>
        </w:r>
      </w:hyperlink>
      <w:r w:rsidRPr="000724CB">
        <w:rPr>
          <w:rFonts w:ascii="Calibri" w:eastAsia="Times New Roman" w:hAnsi="Calibri" w:cs="Calibri"/>
          <w:color w:val="000000"/>
          <w:kern w:val="0"/>
          <w:lang w:val="en-US"/>
          <w14:ligatures w14:val="none"/>
        </w:rPr>
        <w:t xml:space="preserve"> </w:t>
      </w:r>
    </w:p>
    <w:p w14:paraId="73C29607" w14:textId="5FA99B50"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color w:val="000000"/>
          <w:kern w:val="0"/>
          <w:lang w:val="en-US"/>
          <w14:ligatures w14:val="none"/>
        </w:rPr>
      </w:pPr>
      <w:hyperlink r:id="rId33">
        <w:r w:rsidRPr="000724CB">
          <w:rPr>
            <w:rFonts w:ascii="Calibri" w:eastAsia="Times New Roman" w:hAnsi="Calibri" w:cs="Calibri"/>
            <w:color w:val="0000FF"/>
            <w:kern w:val="0"/>
            <w:u w:val="single"/>
            <w:lang w:val="en-US"/>
            <w14:ligatures w14:val="none"/>
          </w:rPr>
          <w:t>Generative AI: product safety expectations (DfE 20</w:t>
        </w:r>
        <w:r w:rsidR="006C0C49" w:rsidRPr="000724CB">
          <w:rPr>
            <w:rFonts w:ascii="Calibri" w:eastAsia="Times New Roman" w:hAnsi="Calibri" w:cs="Calibri"/>
            <w:color w:val="0000FF"/>
            <w:kern w:val="0"/>
            <w:u w:val="single"/>
            <w:lang w:val="en-US"/>
            <w14:ligatures w14:val="none"/>
          </w:rPr>
          <w:t>26</w:t>
        </w:r>
        <w:r w:rsidRPr="000724CB">
          <w:rPr>
            <w:rFonts w:ascii="Calibri" w:eastAsia="Times New Roman" w:hAnsi="Calibri" w:cs="Calibri"/>
            <w:color w:val="0000FF"/>
            <w:kern w:val="0"/>
            <w:u w:val="single"/>
            <w:lang w:val="en-US"/>
            <w14:ligatures w14:val="none"/>
          </w:rPr>
          <w:t>)</w:t>
        </w:r>
      </w:hyperlink>
      <w:r w:rsidRPr="000724CB">
        <w:rPr>
          <w:rFonts w:ascii="Calibri" w:eastAsia="Times New Roman" w:hAnsi="Calibri" w:cs="Calibri"/>
          <w:color w:val="000000"/>
          <w:kern w:val="0"/>
          <w:lang w:val="en-US"/>
          <w14:ligatures w14:val="none"/>
        </w:rPr>
        <w:t xml:space="preserve"> </w:t>
      </w:r>
    </w:p>
    <w:p w14:paraId="0B028295"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lang w:eastAsia="en-GB"/>
          <w14:ligatures w14:val="none"/>
        </w:rPr>
      </w:pPr>
      <w:hyperlink r:id="rId34">
        <w:r w:rsidRPr="000724CB">
          <w:rPr>
            <w:rFonts w:ascii="Calibri" w:eastAsia="Times New Roman" w:hAnsi="Calibri" w:cs="Calibri"/>
            <w:color w:val="0000FF"/>
            <w:kern w:val="0"/>
            <w:u w:val="single"/>
            <w:lang w:eastAsia="en-GB"/>
            <w14:ligatures w14:val="none"/>
          </w:rPr>
          <w:t>Relationships Education, Relationships and Sex Education (RSE) and Health Education (DfE 2025)</w:t>
        </w:r>
      </w:hyperlink>
      <w:r w:rsidRPr="000724CB">
        <w:rPr>
          <w:rFonts w:ascii="Calibri" w:eastAsia="Times New Roman" w:hAnsi="Calibri" w:cs="Calibri"/>
          <w:kern w:val="0"/>
          <w:lang w:eastAsia="en-GB"/>
          <w14:ligatures w14:val="none"/>
        </w:rPr>
        <w:t xml:space="preserve">  </w:t>
      </w:r>
    </w:p>
    <w:p w14:paraId="7A58414D" w14:textId="27F24EEF" w:rsidR="00D42554" w:rsidRPr="000724CB" w:rsidRDefault="00D42554" w:rsidP="00FD4EAF">
      <w:pPr>
        <w:autoSpaceDE w:val="0"/>
        <w:autoSpaceDN w:val="0"/>
        <w:adjustRightInd w:val="0"/>
        <w:spacing w:after="120" w:line="276" w:lineRule="auto"/>
        <w:ind w:left="357"/>
        <w:rPr>
          <w:rFonts w:ascii="Calibri" w:eastAsia="Times New Roman" w:hAnsi="Calibri" w:cs="Calibri"/>
          <w:kern w:val="0"/>
          <w:lang w:eastAsia="en-GB"/>
          <w14:ligatures w14:val="none"/>
        </w:rPr>
      </w:pPr>
      <w:hyperlink r:id="rId35">
        <w:r w:rsidRPr="4044CA94">
          <w:rPr>
            <w:rFonts w:ascii="Calibri" w:eastAsia="Calibri" w:hAnsi="Calibri" w:cs="Calibri"/>
            <w:color w:val="0000FF"/>
            <w:u w:val="single"/>
          </w:rPr>
          <w:t>Behaviour in Schools (DfE 2024)</w:t>
        </w:r>
      </w:hyperlink>
      <w:r w:rsidRPr="4044CA94">
        <w:rPr>
          <w:rFonts w:ascii="Calibri" w:eastAsia="Calibri" w:hAnsi="Calibri" w:cs="Calibri"/>
        </w:rPr>
        <w:t xml:space="preserve">   </w:t>
      </w:r>
    </w:p>
    <w:p w14:paraId="2A02296C" w14:textId="77777777" w:rsidR="00C02645" w:rsidRDefault="71EC50DC" w:rsidP="00C02645">
      <w:pPr>
        <w:numPr>
          <w:ilvl w:val="0"/>
          <w:numId w:val="8"/>
        </w:numPr>
        <w:spacing w:after="120" w:line="276" w:lineRule="auto"/>
        <w:ind w:left="714" w:hanging="357"/>
        <w:rPr>
          <w:rFonts w:ascii="Calibri" w:eastAsia="Times New Roman" w:hAnsi="Calibri" w:cs="Calibri"/>
          <w:lang w:eastAsia="en-GB"/>
        </w:rPr>
      </w:pPr>
      <w:r w:rsidRPr="007625E4">
        <w:rPr>
          <w:rFonts w:ascii="Calibri" w:eastAsia="Times New Roman" w:hAnsi="Calibri" w:cs="Calibri"/>
          <w:lang w:eastAsia="en-GB"/>
        </w:rPr>
        <w:t>Informat</w:t>
      </w:r>
      <w:r w:rsidR="12F226CB" w:rsidRPr="007625E4">
        <w:rPr>
          <w:rFonts w:ascii="Calibri" w:eastAsia="Times New Roman" w:hAnsi="Calibri" w:cs="Calibri"/>
          <w:lang w:eastAsia="en-GB"/>
        </w:rPr>
        <w:t>ion Sharing Data (Dfe,2026)</w:t>
      </w:r>
    </w:p>
    <w:p w14:paraId="34519738" w14:textId="496B0741" w:rsidR="6A45BCCB" w:rsidRPr="00C02645" w:rsidRDefault="6A45BCCB" w:rsidP="00C02645">
      <w:pPr>
        <w:numPr>
          <w:ilvl w:val="0"/>
          <w:numId w:val="8"/>
        </w:numPr>
        <w:spacing w:after="120" w:line="276" w:lineRule="auto"/>
        <w:ind w:left="714" w:hanging="357"/>
        <w:rPr>
          <w:rFonts w:ascii="Calibri" w:eastAsia="Times New Roman" w:hAnsi="Calibri" w:cs="Calibri"/>
          <w:lang w:eastAsia="en-GB"/>
        </w:rPr>
      </w:pPr>
      <w:r w:rsidRPr="00C02645">
        <w:rPr>
          <w:rFonts w:ascii="Calibri" w:eastAsia="Times New Roman" w:hAnsi="Calibri" w:cs="Calibri"/>
          <w:lang w:eastAsia="en-GB"/>
        </w:rPr>
        <w:t>Education Access team – Children Missing Education/ Home Education</w:t>
      </w:r>
      <w:r w:rsidR="00D744C3" w:rsidRPr="00C02645">
        <w:rPr>
          <w:rFonts w:ascii="Calibri" w:eastAsia="Times New Roman" w:hAnsi="Calibri" w:cs="Calibri"/>
          <w:lang w:eastAsia="en-GB"/>
        </w:rPr>
        <w:t xml:space="preserve"> Policy and Practice.</w:t>
      </w:r>
    </w:p>
    <w:p w14:paraId="26CE2980" w14:textId="08B82814"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lang w:eastAsia="en-GB"/>
          <w14:ligatures w14:val="none"/>
        </w:rPr>
      </w:pPr>
      <w:hyperlink r:id="rId36">
        <w:r w:rsidRPr="000724CB">
          <w:rPr>
            <w:rFonts w:ascii="Calibri" w:eastAsia="Times New Roman" w:hAnsi="Calibri" w:cs="Calibri"/>
            <w:color w:val="0000FF"/>
            <w:kern w:val="0"/>
            <w:u w:val="single"/>
            <w:lang w:eastAsia="en-GB"/>
            <w14:ligatures w14:val="none"/>
          </w:rPr>
          <w:t>School suspensions and permanent exclusions (DfE, 20</w:t>
        </w:r>
        <w:r w:rsidR="0029503B" w:rsidRPr="000724CB">
          <w:rPr>
            <w:rFonts w:ascii="Calibri" w:eastAsia="Times New Roman" w:hAnsi="Calibri" w:cs="Calibri"/>
            <w:color w:val="0000FF"/>
            <w:kern w:val="0"/>
            <w:u w:val="single"/>
            <w:lang w:eastAsia="en-GB"/>
            <w14:ligatures w14:val="none"/>
          </w:rPr>
          <w:t>26</w:t>
        </w:r>
        <w:r w:rsidRPr="000724CB">
          <w:rPr>
            <w:rFonts w:ascii="Calibri" w:eastAsia="Times New Roman" w:hAnsi="Calibri" w:cs="Calibri"/>
            <w:color w:val="0000FF"/>
            <w:kern w:val="0"/>
            <w:u w:val="single"/>
            <w:lang w:eastAsia="en-GB"/>
            <w14:ligatures w14:val="none"/>
          </w:rPr>
          <w:t>)</w:t>
        </w:r>
      </w:hyperlink>
    </w:p>
    <w:p w14:paraId="4E1AD729"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Times New Roman" w:hAnsi="Calibri" w:cs="Calibri"/>
          <w:kern w:val="0"/>
          <w:lang w:eastAsia="en-GB"/>
          <w14:ligatures w14:val="none"/>
        </w:rPr>
      </w:pPr>
      <w:hyperlink r:id="rId37">
        <w:r w:rsidRPr="000724CB">
          <w:rPr>
            <w:rFonts w:ascii="Calibri" w:eastAsia="Times New Roman" w:hAnsi="Calibri" w:cs="Calibri"/>
            <w:color w:val="0000FF"/>
            <w:kern w:val="0"/>
            <w:u w:val="single"/>
            <w:lang w:eastAsia="en-GB"/>
            <w14:ligatures w14:val="none"/>
          </w:rPr>
          <w:t>Searching, screening and confiscation (DfE 2022)</w:t>
        </w:r>
      </w:hyperlink>
      <w:r w:rsidRPr="000724CB">
        <w:rPr>
          <w:rFonts w:ascii="Calibri" w:eastAsia="Times New Roman" w:hAnsi="Calibri" w:cs="Calibri"/>
          <w:kern w:val="0"/>
          <w:lang w:eastAsia="en-GB"/>
          <w14:ligatures w14:val="none"/>
        </w:rPr>
        <w:t xml:space="preserve"> </w:t>
      </w:r>
    </w:p>
    <w:p w14:paraId="76BD1A8E"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Calibri" w:hAnsi="Calibri" w:cs="Calibri"/>
          <w:kern w:val="0"/>
          <w:lang w:eastAsia="en-GB"/>
          <w14:ligatures w14:val="none"/>
        </w:rPr>
      </w:pPr>
      <w:hyperlink r:id="rId38">
        <w:r w:rsidRPr="000724CB">
          <w:rPr>
            <w:rFonts w:ascii="Calibri" w:eastAsia="Calibri" w:hAnsi="Calibri" w:cs="Calibri"/>
            <w:color w:val="0000FF"/>
            <w:kern w:val="0"/>
            <w:u w:val="single"/>
            <w:lang w:eastAsia="en-GB"/>
            <w14:ligatures w14:val="none"/>
          </w:rPr>
          <w:t>Understanding and supporting behaviour and appendices (ECC 2025)</w:t>
        </w:r>
      </w:hyperlink>
    </w:p>
    <w:p w14:paraId="4FB0B18C"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Calibri" w:hAnsi="Calibri" w:cs="Calibri"/>
          <w:kern w:val="0"/>
          <w:lang w:eastAsia="en-GB"/>
          <w14:ligatures w14:val="none"/>
        </w:rPr>
      </w:pPr>
      <w:hyperlink r:id="rId39">
        <w:r w:rsidRPr="000724CB">
          <w:rPr>
            <w:rFonts w:ascii="Calibri" w:eastAsia="Calibri" w:hAnsi="Calibri" w:cs="Calibri"/>
            <w:color w:val="0000FF"/>
            <w:kern w:val="0"/>
            <w:u w:val="single"/>
            <w14:ligatures w14:val="none"/>
          </w:rPr>
          <w:t>Meeting digital and technology standards in schools and colleges DfE 2025)</w:t>
        </w:r>
      </w:hyperlink>
      <w:r w:rsidRPr="000724CB">
        <w:rPr>
          <w:rFonts w:ascii="Calibri" w:eastAsia="Calibri" w:hAnsi="Calibri" w:cs="Calibri"/>
          <w:kern w:val="0"/>
          <w14:ligatures w14:val="none"/>
        </w:rPr>
        <w:t xml:space="preserve"> </w:t>
      </w:r>
    </w:p>
    <w:p w14:paraId="48981A5B"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Domestic Abuse Act (2021)</w:t>
      </w:r>
    </w:p>
    <w:p w14:paraId="0E37EE60"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Calibri" w:hAnsi="Calibri" w:cs="Calibri"/>
          <w:kern w:val="0"/>
          <w:lang w:eastAsia="en-GB"/>
          <w14:ligatures w14:val="none"/>
        </w:rPr>
      </w:pPr>
      <w:hyperlink r:id="rId40">
        <w:r w:rsidRPr="000724CB">
          <w:rPr>
            <w:rFonts w:ascii="Calibri" w:eastAsia="Calibri" w:hAnsi="Calibri" w:cs="Calibri"/>
            <w:color w:val="0000FF"/>
            <w:kern w:val="0"/>
            <w:u w:val="single"/>
            <w:lang w:eastAsia="en-GB"/>
            <w14:ligatures w14:val="none"/>
          </w:rPr>
          <w:t>Victims and Prisoners Act (2024)</w:t>
        </w:r>
      </w:hyperlink>
      <w:r w:rsidRPr="000724CB">
        <w:rPr>
          <w:rFonts w:ascii="Calibri" w:eastAsia="Calibri" w:hAnsi="Calibri" w:cs="Calibri"/>
          <w:kern w:val="0"/>
          <w:lang w:eastAsia="en-GB"/>
          <w14:ligatures w14:val="none"/>
        </w:rPr>
        <w:t xml:space="preserve"> </w:t>
      </w:r>
    </w:p>
    <w:p w14:paraId="12C0A023" w14:textId="77777777" w:rsidR="00D42554" w:rsidRPr="000724CB" w:rsidRDefault="00D42554" w:rsidP="000724CB">
      <w:pPr>
        <w:numPr>
          <w:ilvl w:val="0"/>
          <w:numId w:val="8"/>
        </w:numPr>
        <w:autoSpaceDE w:val="0"/>
        <w:autoSpaceDN w:val="0"/>
        <w:adjustRightInd w:val="0"/>
        <w:spacing w:after="120" w:line="276" w:lineRule="auto"/>
        <w:ind w:left="714" w:hanging="357"/>
        <w:rPr>
          <w:rFonts w:ascii="Calibri" w:eastAsia="Calibri" w:hAnsi="Calibri" w:cs="Calibri"/>
          <w:kern w:val="0"/>
          <w:lang w:eastAsia="en-GB"/>
          <w14:ligatures w14:val="none"/>
        </w:rPr>
      </w:pPr>
      <w:hyperlink r:id="rId41">
        <w:r w:rsidRPr="000724CB">
          <w:rPr>
            <w:rFonts w:ascii="Calibri" w:eastAsia="Calibri" w:hAnsi="Calibri" w:cs="Calibri"/>
            <w:color w:val="0000FF"/>
            <w:kern w:val="0"/>
            <w:u w:val="single"/>
            <w14:ligatures w14:val="none"/>
          </w:rPr>
          <w:t xml:space="preserve">Education Access Team CME / Home Education policy and practice (ECC, 2023) </w:t>
        </w:r>
      </w:hyperlink>
    </w:p>
    <w:p w14:paraId="02CC083B" w14:textId="578276E5" w:rsidR="00D42554" w:rsidRPr="000724CB" w:rsidRDefault="00D42554" w:rsidP="000724CB">
      <w:pPr>
        <w:numPr>
          <w:ilvl w:val="0"/>
          <w:numId w:val="8"/>
        </w:numPr>
        <w:spacing w:after="120" w:line="276" w:lineRule="auto"/>
        <w:ind w:left="714" w:hanging="357"/>
        <w:rPr>
          <w:rFonts w:ascii="Calibri" w:eastAsia="Aptos" w:hAnsi="Calibri" w:cs="Calibri"/>
          <w:kern w:val="0"/>
          <w14:ligatures w14:val="none"/>
        </w:rPr>
      </w:pPr>
      <w:hyperlink r:id="rId42">
        <w:r w:rsidRPr="000724CB">
          <w:rPr>
            <w:rFonts w:ascii="Calibri" w:eastAsia="Aptos" w:hAnsi="Calibri" w:cs="Calibri"/>
            <w:color w:val="0000FF"/>
            <w:kern w:val="0"/>
            <w:u w:val="single"/>
            <w14:ligatures w14:val="none"/>
          </w:rPr>
          <w:t>pathway_to_service_and_threshold_intervention_-_thurrock_wording_-approved_by_thurrock_legal_-_final.pdf</w:t>
        </w:r>
      </w:hyperlink>
    </w:p>
    <w:p w14:paraId="686464AC" w14:textId="77777777" w:rsidR="00D42554" w:rsidRPr="000724CB" w:rsidRDefault="00D42554" w:rsidP="000724CB">
      <w:pPr>
        <w:numPr>
          <w:ilvl w:val="0"/>
          <w:numId w:val="8"/>
        </w:numPr>
        <w:spacing w:after="120" w:line="276" w:lineRule="auto"/>
        <w:ind w:left="714" w:hanging="357"/>
        <w:rPr>
          <w:rFonts w:ascii="Calibri" w:eastAsia="Calibri" w:hAnsi="Calibri" w:cs="Calibri"/>
          <w:kern w:val="0"/>
          <w14:ligatures w14:val="none"/>
        </w:rPr>
      </w:pPr>
      <w:hyperlink r:id="rId43">
        <w:r w:rsidRPr="00C02645">
          <w:rPr>
            <w:rFonts w:ascii="Calibri" w:eastAsia="Aptos" w:hAnsi="Calibri" w:cs="Calibri"/>
            <w:color w:val="0000FF"/>
            <w:kern w:val="0"/>
            <w:u w:val="single"/>
            <w14:ligatures w14:val="none"/>
          </w:rPr>
          <w:t>Childcare (Disqualification) and Childcare (Early Years Provision Free of Charge) (Extended Entitlement) (Amendment) Regulations 2018</w:t>
        </w:r>
      </w:hyperlink>
      <w:r w:rsidRPr="000724CB">
        <w:rPr>
          <w:rFonts w:ascii="Calibri" w:eastAsia="Segoe UI" w:hAnsi="Calibri" w:cs="Calibri"/>
          <w:kern w:val="0"/>
          <w14:ligatures w14:val="none"/>
        </w:rPr>
        <w:t xml:space="preserve"> </w:t>
      </w:r>
    </w:p>
    <w:p w14:paraId="6E76FEE3" w14:textId="77777777" w:rsidR="00D42554" w:rsidRPr="000724CB" w:rsidRDefault="00D42554" w:rsidP="000724CB">
      <w:pPr>
        <w:numPr>
          <w:ilvl w:val="0"/>
          <w:numId w:val="8"/>
        </w:numPr>
        <w:shd w:val="clear" w:color="auto" w:fill="FFFFFF"/>
        <w:spacing w:after="120" w:line="276" w:lineRule="auto"/>
        <w:ind w:left="714" w:hanging="357"/>
        <w:rPr>
          <w:rFonts w:ascii="Calibri" w:eastAsia="Segoe UI" w:hAnsi="Calibri" w:cs="Calibri"/>
          <w:color w:val="242424"/>
          <w:kern w:val="0"/>
          <w:lang w:eastAsia="en-GB"/>
          <w14:ligatures w14:val="none"/>
        </w:rPr>
      </w:pPr>
      <w:hyperlink r:id="rId44">
        <w:r w:rsidRPr="000724CB">
          <w:rPr>
            <w:rFonts w:ascii="Calibri" w:eastAsia="Segoe UI" w:hAnsi="Calibri" w:cs="Calibri"/>
            <w:color w:val="0000EE"/>
            <w:kern w:val="0"/>
            <w:u w:val="single"/>
            <w:lang w:eastAsia="en-GB"/>
            <w14:ligatures w14:val="none"/>
          </w:rPr>
          <w:t>statutory framework for the Early Years Foundation Stage</w:t>
        </w:r>
      </w:hyperlink>
      <w:r w:rsidRPr="000724CB">
        <w:rPr>
          <w:rFonts w:ascii="Calibri" w:eastAsia="Segoe UI" w:hAnsi="Calibri" w:cs="Calibri"/>
          <w:color w:val="242424"/>
          <w:kern w:val="0"/>
          <w:lang w:eastAsia="en-GB"/>
          <w14:ligatures w14:val="none"/>
        </w:rPr>
        <w:t>.</w:t>
      </w:r>
    </w:p>
    <w:p w14:paraId="52F0A3A0" w14:textId="28D2F2D9" w:rsidR="008E1665" w:rsidRPr="000724CB" w:rsidRDefault="00585C06" w:rsidP="000724CB">
      <w:pPr>
        <w:pStyle w:val="ListParagraph"/>
        <w:numPr>
          <w:ilvl w:val="0"/>
          <w:numId w:val="8"/>
        </w:numPr>
        <w:spacing w:after="120" w:line="276" w:lineRule="auto"/>
        <w:ind w:left="714" w:hanging="357"/>
        <w:contextualSpacing w:val="0"/>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Children's Wellbeing and Schools Act 2026 </w:t>
      </w:r>
    </w:p>
    <w:p w14:paraId="74C22244" w14:textId="1D3EA99B" w:rsidR="00585C06" w:rsidRPr="000724CB" w:rsidRDefault="00585C06" w:rsidP="000724CB">
      <w:pPr>
        <w:pStyle w:val="ListParagraph"/>
        <w:numPr>
          <w:ilvl w:val="0"/>
          <w:numId w:val="8"/>
        </w:numPr>
        <w:spacing w:after="120" w:line="276" w:lineRule="auto"/>
        <w:ind w:left="714" w:hanging="357"/>
        <w:contextualSpacing w:val="0"/>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Crime and Policing Act 2026 </w:t>
      </w:r>
    </w:p>
    <w:p w14:paraId="56A96F2E" w14:textId="6910EF2F" w:rsidR="00923357" w:rsidRPr="000724CB" w:rsidRDefault="00585C06" w:rsidP="000724CB">
      <w:pPr>
        <w:pStyle w:val="ListParagraph"/>
        <w:numPr>
          <w:ilvl w:val="0"/>
          <w:numId w:val="8"/>
        </w:numPr>
        <w:spacing w:after="120" w:line="276" w:lineRule="auto"/>
        <w:ind w:left="714" w:hanging="357"/>
        <w:contextualSpacing w:val="0"/>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Mobile phones in schools (DfE, 2026) </w:t>
      </w:r>
    </w:p>
    <w:p w14:paraId="68E4B665" w14:textId="72F66173" w:rsidR="00585C06" w:rsidRPr="000724CB" w:rsidRDefault="00585C06" w:rsidP="000724CB">
      <w:pPr>
        <w:pStyle w:val="ListParagraph"/>
        <w:numPr>
          <w:ilvl w:val="0"/>
          <w:numId w:val="8"/>
        </w:numPr>
        <w:spacing w:after="120" w:line="276" w:lineRule="auto"/>
        <w:ind w:left="714" w:hanging="357"/>
        <w:contextualSpacing w:val="0"/>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Restrictive interventions, including use of reasonable force in schools (DfE, 2026)</w:t>
      </w:r>
    </w:p>
    <w:p w14:paraId="661D4A97" w14:textId="77777777" w:rsidR="00D42554" w:rsidRPr="000724CB" w:rsidRDefault="00D42554" w:rsidP="000724CB">
      <w:pPr>
        <w:autoSpaceDE w:val="0"/>
        <w:autoSpaceDN w:val="0"/>
        <w:adjustRightInd w:val="0"/>
        <w:spacing w:after="120" w:line="276" w:lineRule="auto"/>
        <w:rPr>
          <w:rFonts w:ascii="Calibri" w:eastAsia="Calibri" w:hAnsi="Calibri" w:cs="Calibri"/>
          <w:kern w:val="0"/>
          <w:lang w:eastAsia="en-GB"/>
          <w14:ligatures w14:val="none"/>
        </w:rPr>
      </w:pPr>
    </w:p>
    <w:p w14:paraId="0CC37413" w14:textId="782A7BA0" w:rsidR="00D42554" w:rsidRPr="000724CB" w:rsidRDefault="008E1665" w:rsidP="000724CB">
      <w:pPr>
        <w:pStyle w:val="Heading2"/>
        <w:spacing w:before="0" w:after="120" w:line="276" w:lineRule="auto"/>
        <w:rPr>
          <w:rFonts w:ascii="Calibri" w:eastAsia="Yu Gothic Light" w:hAnsi="Calibri" w:cs="Calibri"/>
          <w:b/>
          <w:bCs/>
          <w:color w:val="auto"/>
          <w:sz w:val="28"/>
          <w:szCs w:val="28"/>
          <w:lang w:eastAsia="en-GB"/>
        </w:rPr>
      </w:pPr>
      <w:bookmarkStart w:id="10" w:name="Roleandresponsibilities"/>
      <w:bookmarkStart w:id="11" w:name="_Toc239328732"/>
      <w:r w:rsidRPr="000724CB">
        <w:rPr>
          <w:rFonts w:ascii="Calibri" w:eastAsia="Yu Gothic Light" w:hAnsi="Calibri" w:cs="Calibri"/>
          <w:b/>
          <w:bCs/>
          <w:color w:val="auto"/>
          <w:sz w:val="28"/>
          <w:szCs w:val="28"/>
          <w:lang w:eastAsia="en-GB"/>
        </w:rPr>
        <w:t>5.2</w:t>
      </w:r>
      <w:r w:rsidR="00D42554" w:rsidRPr="000724CB">
        <w:rPr>
          <w:rFonts w:ascii="Calibri" w:eastAsia="Yu Gothic Light" w:hAnsi="Calibri" w:cs="Calibri"/>
          <w:b/>
          <w:bCs/>
          <w:color w:val="auto"/>
          <w:sz w:val="28"/>
          <w:szCs w:val="28"/>
          <w:lang w:eastAsia="en-GB"/>
        </w:rPr>
        <w:t>. Roles and responsibilities</w:t>
      </w:r>
      <w:bookmarkEnd w:id="10"/>
      <w:bookmarkEnd w:id="11"/>
    </w:p>
    <w:p w14:paraId="1F46CC85" w14:textId="3F11EF1D" w:rsidR="00CC1346" w:rsidRPr="000724CB" w:rsidRDefault="00D42554" w:rsidP="000724CB">
      <w:pPr>
        <w:spacing w:after="120" w:line="276" w:lineRule="auto"/>
        <w:rPr>
          <w:rFonts w:ascii="Calibri" w:eastAsia="Times New Roman" w:hAnsi="Calibri" w:cs="Calibri"/>
          <w:kern w:val="0"/>
          <w:lang w:eastAsia="en-GB"/>
          <w14:ligatures w14:val="none"/>
        </w:rPr>
      </w:pPr>
      <w:r w:rsidRPr="00FD4EAF">
        <w:rPr>
          <w:rFonts w:ascii="Calibri" w:eastAsia="Times New Roman" w:hAnsi="Calibri" w:cs="Calibri"/>
          <w:kern w:val="0"/>
          <w:lang w:eastAsia="en-GB"/>
          <w14:ligatures w14:val="none"/>
        </w:rPr>
        <w:t>All adults working with or on behalf of children have a responsibility to protect them</w:t>
      </w:r>
      <w:r w:rsidR="62369A96" w:rsidRPr="00FD4EAF">
        <w:rPr>
          <w:rFonts w:ascii="Calibri" w:eastAsia="Times New Roman" w:hAnsi="Calibri" w:cs="Calibri"/>
          <w:lang w:eastAsia="en-GB"/>
        </w:rPr>
        <w:t xml:space="preserve">, promote an inclusive and anti-discriminatory culture </w:t>
      </w:r>
      <w:r w:rsidRPr="00FD4EAF">
        <w:rPr>
          <w:rFonts w:ascii="Calibri" w:eastAsia="Times New Roman" w:hAnsi="Calibri" w:cs="Calibri"/>
          <w:lang w:eastAsia="en-GB"/>
        </w:rPr>
        <w:t xml:space="preserve">and to </w:t>
      </w:r>
      <w:r w:rsidR="7B326C64" w:rsidRPr="00FD4EAF">
        <w:rPr>
          <w:rFonts w:ascii="Calibri" w:eastAsia="Times New Roman" w:hAnsi="Calibri" w:cs="Calibri"/>
          <w:lang w:eastAsia="en-GB"/>
        </w:rPr>
        <w:t>provide</w:t>
      </w:r>
      <w:r w:rsidRPr="00FD4EAF">
        <w:rPr>
          <w:rFonts w:ascii="Calibri" w:eastAsia="Times New Roman" w:hAnsi="Calibri" w:cs="Calibri"/>
          <w:lang w:eastAsia="en-GB"/>
        </w:rPr>
        <w:t xml:space="preserve"> a safe environment in which they can learn and achieve their full potential.  </w:t>
      </w:r>
      <w:r w:rsidR="79BFC2DD" w:rsidRPr="00FD4EAF">
        <w:rPr>
          <w:rFonts w:ascii="Calibri" w:eastAsia="Times New Roman" w:hAnsi="Calibri" w:cs="Calibri"/>
          <w:lang w:eastAsia="en-GB"/>
        </w:rPr>
        <w:t xml:space="preserve">In line with statutory requirements, they also have a duty to work with other appropriate agencies and to share relevant </w:t>
      </w:r>
      <w:r w:rsidR="0C0DA3CB" w:rsidRPr="00FD4EAF">
        <w:rPr>
          <w:rFonts w:ascii="Calibri" w:eastAsia="Times New Roman" w:hAnsi="Calibri" w:cs="Calibri"/>
          <w:lang w:eastAsia="en-GB"/>
        </w:rPr>
        <w:t>information</w:t>
      </w:r>
      <w:r w:rsidR="79BFC2DD" w:rsidRPr="00FD4EAF">
        <w:rPr>
          <w:rFonts w:ascii="Calibri" w:eastAsia="Times New Roman" w:hAnsi="Calibri" w:cs="Calibri"/>
          <w:lang w:eastAsia="en-GB"/>
        </w:rPr>
        <w:t xml:space="preserve"> where it will promote the welfare of </w:t>
      </w:r>
      <w:r w:rsidR="09B1E47F" w:rsidRPr="00FD4EAF">
        <w:rPr>
          <w:rFonts w:ascii="Calibri" w:eastAsia="Times New Roman" w:hAnsi="Calibri" w:cs="Calibri"/>
          <w:lang w:eastAsia="en-GB"/>
        </w:rPr>
        <w:t>and safeguard a child.</w:t>
      </w:r>
      <w:r w:rsidR="09B1E47F" w:rsidRPr="4044CA94">
        <w:rPr>
          <w:rFonts w:ascii="Calibri" w:eastAsia="Times New Roman" w:hAnsi="Calibri" w:cs="Calibri"/>
          <w:lang w:eastAsia="en-GB"/>
        </w:rPr>
        <w:t xml:space="preserve">  </w:t>
      </w:r>
      <w:r w:rsidRPr="4044CA94">
        <w:rPr>
          <w:rFonts w:ascii="Calibri" w:eastAsia="Times New Roman" w:hAnsi="Calibri" w:cs="Calibri"/>
          <w:lang w:eastAsia="en-GB"/>
        </w:rPr>
        <w:t>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A12D588" w14:textId="77777777" w:rsidR="00CC1346" w:rsidRPr="000724CB" w:rsidRDefault="00CC1346" w:rsidP="000724CB">
      <w:pPr>
        <w:spacing w:after="120" w:line="276" w:lineRule="auto"/>
        <w:rPr>
          <w:rFonts w:ascii="Calibri" w:eastAsia="Times New Roman" w:hAnsi="Calibri" w:cs="Calibri"/>
          <w:kern w:val="0"/>
          <w:lang w:eastAsia="en-GB"/>
          <w14:ligatures w14:val="none"/>
        </w:rPr>
      </w:pPr>
    </w:p>
    <w:p w14:paraId="57DA3217" w14:textId="5F6011AD" w:rsidR="00A64E72" w:rsidRPr="000724CB" w:rsidRDefault="00D42554" w:rsidP="000724CB">
      <w:pPr>
        <w:spacing w:after="120" w:line="276" w:lineRule="auto"/>
        <w:rPr>
          <w:rFonts w:ascii="Calibri" w:eastAsia="Times New Roman" w:hAnsi="Calibri" w:cs="Calibri"/>
          <w:b/>
          <w:bCs/>
          <w:kern w:val="0"/>
          <w:lang w:eastAsia="en-GB"/>
          <w14:ligatures w14:val="none"/>
        </w:rPr>
      </w:pPr>
      <w:r w:rsidRPr="000724CB">
        <w:rPr>
          <w:rFonts w:ascii="Calibri" w:eastAsia="Times New Roman" w:hAnsi="Calibri" w:cs="Calibri"/>
          <w:b/>
          <w:bCs/>
          <w:kern w:val="0"/>
          <w:lang w:eastAsia="en-GB"/>
          <w14:ligatures w14:val="none"/>
        </w:rPr>
        <w:t xml:space="preserve">Key roles and responsibilities </w:t>
      </w:r>
    </w:p>
    <w:p w14:paraId="27FEC5B1" w14:textId="7E64FF13"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Board of Trustees</w:t>
      </w:r>
    </w:p>
    <w:p w14:paraId="4784A17F" w14:textId="0758698F"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Calibri" w:hAnsi="Calibri" w:cs="Calibri"/>
          <w:kern w:val="0"/>
          <w:lang w:eastAsia="en-GB"/>
          <w14:ligatures w14:val="none"/>
        </w:rPr>
        <w:t xml:space="preserve">The Trust Board has strategic leadership </w:t>
      </w:r>
      <w:r w:rsidRPr="000724CB">
        <w:rPr>
          <w:rFonts w:ascii="Calibri" w:eastAsia="Aptos" w:hAnsi="Calibri" w:cs="Calibri"/>
          <w:kern w:val="0"/>
          <w14:ligatures w14:val="none"/>
        </w:rPr>
        <w:t>responsibility for the school’s safeguarding arrangements and ensures that the school complies with its duties under legislation.</w:t>
      </w:r>
    </w:p>
    <w:p w14:paraId="606C02AA" w14:textId="134061B0"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The </w:t>
      </w:r>
      <w:r w:rsidRPr="000724CB">
        <w:rPr>
          <w:rFonts w:ascii="Calibri" w:eastAsia="Calibri" w:hAnsi="Calibri" w:cs="Calibri"/>
          <w:kern w:val="0"/>
          <w:lang w:eastAsia="en-GB"/>
          <w14:ligatures w14:val="none"/>
        </w:rPr>
        <w:t>Trust Board</w:t>
      </w:r>
      <w:r w:rsidRPr="000724CB">
        <w:rPr>
          <w:rFonts w:ascii="Calibri" w:eastAsia="Aptos" w:hAnsi="Calibri" w:cs="Calibri"/>
          <w:kern w:val="0"/>
          <w14:ligatures w14:val="none"/>
        </w:rPr>
        <w:t xml:space="preserve"> has a legal responsibility to make sure that there are appropriate policies and procedures in place, which have regard to statutory guidance, in order for appropriate action to be taken in a timely manner to safeguard and promote children and young people welfare. They ensure that the staff who oversee safeguarding in each school are suitably trained.  </w:t>
      </w:r>
    </w:p>
    <w:p w14:paraId="1CF386DB" w14:textId="7FEE012E"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Policy and procedure will ensure the school facilitates a whole school approach to safeguarding. This means ensuring safeguarding and child protection are at the forefront and underpin all relevant aspects of process and policy development, and that all systems, processes and policies are transparent, clear and easy to understand and operate with the best interests of the child at their heart.</w:t>
      </w:r>
    </w:p>
    <w:p w14:paraId="4589313C" w14:textId="77777777" w:rsidR="00D42554" w:rsidRPr="000724CB" w:rsidRDefault="00D42554" w:rsidP="000724CB">
      <w:pPr>
        <w:spacing w:after="120" w:line="276" w:lineRule="auto"/>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Trust Board is responsible for ensuring that adults in our schools are suitable – this is done by ensuring:</w:t>
      </w:r>
    </w:p>
    <w:p w14:paraId="3B32B50C" w14:textId="77777777" w:rsidR="00D42554" w:rsidRPr="000724CB" w:rsidRDefault="00D42554" w:rsidP="000724CB">
      <w:pPr>
        <w:numPr>
          <w:ilvl w:val="0"/>
          <w:numId w:val="9"/>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lastRenderedPageBreak/>
        <w:t>we have in place safer recruitment procedures that help to deter, reject or identify people who might abuse children.</w:t>
      </w:r>
    </w:p>
    <w:p w14:paraId="23585691" w14:textId="77777777" w:rsidR="00D42554" w:rsidRPr="000724CB" w:rsidRDefault="00D42554" w:rsidP="000724CB">
      <w:pPr>
        <w:numPr>
          <w:ilvl w:val="0"/>
          <w:numId w:val="9"/>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we meet statutory responsibilities to check adults working with children and have recruitment and selection procedures in place (see the school’s ‘Safer Recruitment’ policy for further information).</w:t>
      </w:r>
    </w:p>
    <w:p w14:paraId="5F7AD2B8" w14:textId="414F3E6E" w:rsidR="2C113D63" w:rsidRPr="000724CB" w:rsidRDefault="2C113D63" w:rsidP="000724CB">
      <w:pPr>
        <w:numPr>
          <w:ilvl w:val="0"/>
          <w:numId w:val="9"/>
        </w:numPr>
        <w:spacing w:after="120" w:line="276" w:lineRule="auto"/>
        <w:rPr>
          <w:rFonts w:ascii="Calibri" w:hAnsi="Calibri" w:cs="Calibri"/>
        </w:rPr>
      </w:pPr>
      <w:r w:rsidRPr="000724CB">
        <w:rPr>
          <w:rFonts w:ascii="Calibri" w:eastAsia="Calibri" w:hAnsi="Calibri" w:cs="Calibri"/>
          <w:lang w:eastAsia="en-GB"/>
        </w:rPr>
        <w:t>Ensuring volunteers are appropriately supervised in school</w:t>
      </w:r>
    </w:p>
    <w:p w14:paraId="7372E669" w14:textId="260662F3" w:rsidR="00D42554" w:rsidRPr="000724CB" w:rsidRDefault="00D42554" w:rsidP="000724CB">
      <w:pPr>
        <w:numPr>
          <w:ilvl w:val="0"/>
          <w:numId w:val="9"/>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online safety (including strategic oversight of </w:t>
      </w:r>
      <w:r w:rsidRPr="000724CB">
        <w:rPr>
          <w:rFonts w:ascii="Calibri" w:eastAsia="Calibri" w:hAnsi="Calibri" w:cs="Calibri"/>
          <w:lang w:eastAsia="en-GB"/>
        </w:rPr>
        <w:t>filtering and monitoring systems to support this)</w:t>
      </w:r>
    </w:p>
    <w:p w14:paraId="376B6731" w14:textId="03693842" w:rsidR="00D42554" w:rsidRPr="000724CB" w:rsidRDefault="2D33CF7A" w:rsidP="000724CB">
      <w:pPr>
        <w:numPr>
          <w:ilvl w:val="0"/>
          <w:numId w:val="9"/>
        </w:numPr>
        <w:spacing w:after="120" w:line="276" w:lineRule="auto"/>
        <w:rPr>
          <w:rFonts w:ascii="Calibri" w:eastAsia="Segoe UI" w:hAnsi="Calibri" w:cs="Calibri"/>
          <w:kern w:val="0"/>
          <w14:ligatures w14:val="none"/>
        </w:rPr>
      </w:pPr>
      <w:r w:rsidRPr="000724CB">
        <w:rPr>
          <w:rFonts w:ascii="Calibri" w:eastAsia="Segoe UI" w:hAnsi="Calibri" w:cs="Calibri"/>
        </w:rPr>
        <w:t>The Trust Board receives assurance that filtering and monitoring systems are effective and that safeguarding concerns identified through monitoring are acted upon.</w:t>
      </w:r>
    </w:p>
    <w:p w14:paraId="21493823" w14:textId="77777777" w:rsidR="007B63B2" w:rsidRPr="000724CB" w:rsidRDefault="007B63B2" w:rsidP="000724CB">
      <w:pPr>
        <w:spacing w:after="120" w:line="276" w:lineRule="auto"/>
        <w:ind w:left="784"/>
        <w:rPr>
          <w:rFonts w:ascii="Calibri" w:eastAsia="Segoe UI" w:hAnsi="Calibri" w:cs="Calibri"/>
          <w:kern w:val="0"/>
          <w14:ligatures w14:val="none"/>
        </w:rPr>
      </w:pPr>
    </w:p>
    <w:p w14:paraId="156B506C" w14:textId="721F60C4" w:rsidR="00D42554" w:rsidRPr="000724CB" w:rsidRDefault="00D42554" w:rsidP="000724CB">
      <w:pPr>
        <w:spacing w:after="120" w:line="276" w:lineRule="auto"/>
        <w:rPr>
          <w:rFonts w:ascii="Calibri" w:eastAsia="Calibri" w:hAnsi="Calibri" w:cs="Calibri"/>
          <w:b/>
          <w:bCs/>
          <w:kern w:val="0"/>
          <w:highlight w:val="cyan"/>
          <w:lang w:eastAsia="en-GB"/>
          <w14:ligatures w14:val="none"/>
        </w:rPr>
      </w:pPr>
      <w:r w:rsidRPr="000724CB">
        <w:rPr>
          <w:rFonts w:ascii="Calibri" w:eastAsia="Calibri" w:hAnsi="Calibri" w:cs="Calibri"/>
          <w:b/>
          <w:bCs/>
          <w:kern w:val="0"/>
          <w:lang w:eastAsia="en-GB"/>
          <w14:ligatures w14:val="none"/>
        </w:rPr>
        <w:t>Local Governing Body</w:t>
      </w:r>
      <w:r w:rsidRPr="000724CB">
        <w:rPr>
          <w:rFonts w:ascii="Calibri" w:eastAsia="Calibri" w:hAnsi="Calibri" w:cs="Calibri"/>
          <w:b/>
          <w:bCs/>
          <w:kern w:val="0"/>
          <w:highlight w:val="cyan"/>
          <w:lang w:eastAsia="en-GB"/>
          <w14:ligatures w14:val="none"/>
        </w:rPr>
        <w:t xml:space="preserve"> </w:t>
      </w:r>
    </w:p>
    <w:p w14:paraId="78CEE9EF" w14:textId="1C8A44EF"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school governor for safeguarding arrangements is named in Appendix A of this document.  This governor takes strategic responsibility at governing body level for safeguarding arrangements in our school and a ‘whole-school approach’ to this.  The governing body ensures there is a named designated safeguarding lead and at least one deputy safeguarding lead in place.</w:t>
      </w:r>
    </w:p>
    <w:p w14:paraId="2CE26C88" w14:textId="18B31323"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governing body ensures the school engages with statutory safeguarding partners and contributes to multi-agency working, in line with statutory and local guidance.  It ensures that information is shared and stored appropriately and in accordance with statutory requirements.</w:t>
      </w:r>
    </w:p>
    <w:p w14:paraId="5F28AC2C" w14:textId="0517CA95"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The governing body ensures that all adults in our school (including governors / trustees) 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  </w:t>
      </w:r>
    </w:p>
    <w:p w14:paraId="66A860EA" w14:textId="750F34BB"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272D15E7" w14:textId="76273C33"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governing body has specific duties around online safety and ensures we have appropriate filtering and monitoring systems in place to keep our children safe online.</w:t>
      </w:r>
    </w:p>
    <w:p w14:paraId="149BFCFE" w14:textId="77777777" w:rsidR="007B63B2" w:rsidRPr="000724CB" w:rsidRDefault="007B63B2" w:rsidP="000724CB">
      <w:pPr>
        <w:spacing w:after="120" w:line="276" w:lineRule="auto"/>
        <w:rPr>
          <w:rFonts w:ascii="Calibri" w:eastAsia="Calibri" w:hAnsi="Calibri" w:cs="Calibri"/>
          <w:kern w:val="0"/>
          <w:lang w:eastAsia="en-GB"/>
          <w14:ligatures w14:val="none"/>
        </w:rPr>
      </w:pPr>
    </w:p>
    <w:p w14:paraId="3B0D1244" w14:textId="56CA0646" w:rsidR="00D42554" w:rsidRPr="000724CB" w:rsidRDefault="00D42554" w:rsidP="000724CB">
      <w:pPr>
        <w:spacing w:after="120" w:line="276" w:lineRule="auto"/>
        <w:rPr>
          <w:rFonts w:ascii="Calibri" w:eastAsia="Times New Roman" w:hAnsi="Calibri" w:cs="Calibri"/>
          <w:b/>
          <w:bCs/>
          <w:kern w:val="0"/>
          <w:lang w:eastAsia="en-GB"/>
          <w14:ligatures w14:val="none"/>
        </w:rPr>
      </w:pPr>
      <w:r w:rsidRPr="000724CB">
        <w:rPr>
          <w:rFonts w:ascii="Calibri" w:eastAsia="Times New Roman" w:hAnsi="Calibri" w:cs="Calibri"/>
          <w:b/>
          <w:bCs/>
          <w:kern w:val="0"/>
          <w:lang w:eastAsia="en-GB"/>
          <w14:ligatures w14:val="none"/>
        </w:rPr>
        <w:t>The Headteacher/ Head of School</w:t>
      </w:r>
    </w:p>
    <w:p w14:paraId="4BD7B4B7" w14:textId="7D93D925"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Teachers’ Standards 2021 state that teachers (which includes headteachers) should safeguard children’s wellbeing and maintain public trust in the teaching profession as part of their professional duties.  The Headteacher works in accordance with all statutory requirements for safeguarding and is responsible for ensuring that safeguarding policies and procedures adopted by the governing body are followed by all staff.</w:t>
      </w:r>
    </w:p>
    <w:p w14:paraId="0D47877B" w14:textId="6731FC7A" w:rsidR="00D42554" w:rsidRPr="000724CB" w:rsidRDefault="00D42554" w:rsidP="000724CB">
      <w:pPr>
        <w:spacing w:after="120" w:line="276" w:lineRule="auto"/>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lastRenderedPageBreak/>
        <w:t>The headteacher will be responsible for ensuring a culture of safety and ongoing vigilance that fosters the belief that ‘it could happen here’.</w:t>
      </w:r>
    </w:p>
    <w:p w14:paraId="60D20D44" w14:textId="77777777" w:rsidR="007B63B2" w:rsidRPr="000724CB" w:rsidRDefault="007B63B2" w:rsidP="000724CB">
      <w:pPr>
        <w:spacing w:after="120" w:line="276" w:lineRule="auto"/>
        <w:jc w:val="both"/>
        <w:rPr>
          <w:rFonts w:ascii="Calibri" w:eastAsia="Calibri" w:hAnsi="Calibri" w:cs="Calibri"/>
          <w:kern w:val="0"/>
          <w:lang w:eastAsia="en-GB"/>
          <w14:ligatures w14:val="none"/>
        </w:rPr>
      </w:pPr>
    </w:p>
    <w:p w14:paraId="07AFE1AD" w14:textId="6E2A4AC7" w:rsidR="00D42554" w:rsidRPr="000724CB" w:rsidRDefault="00D42554" w:rsidP="000724CB">
      <w:pPr>
        <w:spacing w:after="120" w:line="276" w:lineRule="auto"/>
        <w:rPr>
          <w:rFonts w:ascii="Calibri" w:eastAsia="Times New Roman" w:hAnsi="Calibri" w:cs="Calibri"/>
          <w:b/>
          <w:bCs/>
          <w:kern w:val="0"/>
          <w:lang w:eastAsia="en-GB"/>
          <w14:ligatures w14:val="none"/>
        </w:rPr>
      </w:pPr>
      <w:r w:rsidRPr="000724CB">
        <w:rPr>
          <w:rFonts w:ascii="Calibri" w:eastAsia="Times New Roman" w:hAnsi="Calibri" w:cs="Calibri"/>
          <w:b/>
          <w:bCs/>
          <w:kern w:val="0"/>
          <w:lang w:eastAsia="en-GB"/>
          <w14:ligatures w14:val="none"/>
        </w:rPr>
        <w:t xml:space="preserve">The Designated Safeguarding Lead (and Deputy/Deputies) </w:t>
      </w:r>
    </w:p>
    <w:p w14:paraId="01715E60" w14:textId="77777777" w:rsidR="00D42554" w:rsidRPr="000724CB" w:rsidRDefault="00D42554" w:rsidP="000724CB">
      <w:pPr>
        <w:spacing w:after="120" w:line="276" w:lineRule="auto"/>
        <w:rPr>
          <w:rFonts w:ascii="Calibri" w:eastAsia="Times New Roman" w:hAnsi="Calibri" w:cs="Calibri"/>
          <w:i/>
          <w:iCs/>
          <w:kern w:val="0"/>
          <w:lang w:eastAsia="en-GB"/>
          <w14:ligatures w14:val="none"/>
        </w:rPr>
      </w:pPr>
      <w:r w:rsidRPr="000724CB">
        <w:rPr>
          <w:rFonts w:ascii="Calibri" w:eastAsia="Times New Roman" w:hAnsi="Calibri" w:cs="Calibri"/>
          <w:kern w:val="0"/>
          <w:lang w:eastAsia="en-GB"/>
          <w14:ligatures w14:val="none"/>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Thurrock or Essex Children’s Social Care (Children and Families Hub) and / or the Police are made in a timely way and in accordance with current SET procedures. They work with the local authority and the ESCB as required and ensure that information is shared appropriately. </w:t>
      </w:r>
      <w:bookmarkStart w:id="12" w:name="_Hlk49325550"/>
      <w:r w:rsidRPr="000724CB">
        <w:rPr>
          <w:rFonts w:ascii="Calibri" w:eastAsia="Times New Roman" w:hAnsi="Calibri" w:cs="Calibri"/>
          <w:kern w:val="0"/>
          <w:lang w:eastAsia="en-GB"/>
          <w14:ligatures w14:val="none"/>
        </w:rPr>
        <w:t>All deputy</w:t>
      </w:r>
      <w:bookmarkEnd w:id="12"/>
      <w:r w:rsidRPr="000724CB">
        <w:rPr>
          <w:rFonts w:ascii="Calibri" w:eastAsia="Times New Roman" w:hAnsi="Calibri" w:cs="Calibri"/>
          <w:kern w:val="0"/>
          <w:lang w:eastAsia="en-GB"/>
          <w14:ligatures w14:val="none"/>
        </w:rPr>
        <w:t xml:space="preserve"> designated safeguarding leads are trained to the same standard as the designated safeguarding lead. If for any reason the designated safeguarding lead is unavailable, the deputy designated safeguarding lead is able to act in their absence</w:t>
      </w:r>
      <w:r w:rsidRPr="000724CB">
        <w:rPr>
          <w:rFonts w:ascii="Calibri" w:eastAsia="Times New Roman" w:hAnsi="Calibri" w:cs="Calibri"/>
          <w:i/>
          <w:iCs/>
          <w:kern w:val="0"/>
          <w:lang w:eastAsia="en-GB"/>
          <w14:ligatures w14:val="none"/>
        </w:rPr>
        <w:t xml:space="preserve">.   </w:t>
      </w:r>
    </w:p>
    <w:p w14:paraId="7183E482" w14:textId="74D61CAA" w:rsidR="00D42554" w:rsidRPr="000724CB" w:rsidRDefault="00D42554" w:rsidP="000724CB">
      <w:pPr>
        <w:spacing w:after="120" w:line="276" w:lineRule="auto"/>
        <w:rPr>
          <w:rFonts w:ascii="Calibri" w:eastAsia="Segoe UI" w:hAnsi="Calibri" w:cs="Calibri"/>
        </w:rPr>
      </w:pPr>
      <w:r w:rsidRPr="000724CB">
        <w:rPr>
          <w:rFonts w:ascii="Calibri" w:eastAsia="Times New Roman" w:hAnsi="Calibri" w:cs="Calibri"/>
          <w:kern w:val="0"/>
          <w:lang w:eastAsia="en-GB"/>
          <w14:ligatures w14:val="none"/>
        </w:rPr>
        <w:t>The designated safeguarding lead and their deputies will undergo training to provide them with the knowledge and skills to carry out the role. This</w:t>
      </w:r>
      <w:r w:rsidR="21822E66" w:rsidRPr="000724CB">
        <w:rPr>
          <w:rFonts w:ascii="Calibri" w:eastAsia="Times New Roman" w:hAnsi="Calibri" w:cs="Calibri"/>
          <w:lang w:eastAsia="en-GB"/>
        </w:rPr>
        <w:t xml:space="preserve"> formal</w:t>
      </w:r>
      <w:r w:rsidRPr="000724CB">
        <w:rPr>
          <w:rFonts w:ascii="Calibri" w:eastAsia="Times New Roman" w:hAnsi="Calibri" w:cs="Calibri"/>
          <w:lang w:eastAsia="en-GB"/>
        </w:rPr>
        <w:t xml:space="preserve"> training will be updated every two years</w:t>
      </w:r>
      <w:r w:rsidR="0DE2BB9F" w:rsidRPr="000724CB">
        <w:rPr>
          <w:rFonts w:ascii="Calibri" w:eastAsia="Times New Roman" w:hAnsi="Calibri" w:cs="Calibri"/>
          <w:lang w:eastAsia="en-GB"/>
        </w:rPr>
        <w:t xml:space="preserve"> </w:t>
      </w:r>
      <w:r w:rsidR="0DE2BB9F" w:rsidRPr="000724CB">
        <w:rPr>
          <w:rFonts w:ascii="Calibri" w:eastAsia="Segoe UI" w:hAnsi="Calibri" w:cs="Calibri"/>
        </w:rPr>
        <w:t>including attendance at local safeguarding briefings, to maintain knowledge and skills required to carry out the role.</w:t>
      </w:r>
    </w:p>
    <w:p w14:paraId="6BE254AC" w14:textId="77777777" w:rsidR="00D42554" w:rsidRPr="000724CB" w:rsidRDefault="00D42554" w:rsidP="000724CB">
      <w:pPr>
        <w:spacing w:after="120" w:line="276" w:lineRule="auto"/>
        <w:rPr>
          <w:rFonts w:ascii="Calibri" w:eastAsia="Times New Roman" w:hAnsi="Calibri" w:cs="Calibri"/>
          <w:i/>
          <w:iCs/>
          <w:kern w:val="0"/>
          <w:lang w:eastAsia="en-GB"/>
          <w14:ligatures w14:val="none"/>
        </w:rPr>
      </w:pPr>
    </w:p>
    <w:p w14:paraId="2F7EF489" w14:textId="4E52FE44"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All school staff</w:t>
      </w:r>
    </w:p>
    <w:p w14:paraId="785A076C" w14:textId="581FBE1A"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Everyone in the school has a responsibility to provide a safe learning environment where children can learn. </w:t>
      </w:r>
    </w:p>
    <w:p w14:paraId="784FCF39" w14:textId="02D7E865"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All staff are aware of the types of abuse and safeguarding issues that can put children at risk of harm, so we are able to identify children who may need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75B99F75" w14:textId="51D56E89"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All staff should be aware that technology is a significant component in many safeguarding and wellbeing issues. Children are at risk of abuse online as well as face to face. In many cases, abuse will take place concurrently via online channels and in daily life. Children can also abuse their other children online, this can take the form of abusive, harassing, and misogynistic or misandrist messages, the non-consensual sharing of indecent images, especially around chat groups, and the sharing of abusive images and pornography, to those who do not want to receive such content.</w:t>
      </w:r>
    </w:p>
    <w:p w14:paraId="173CD454" w14:textId="0F445BFF" w:rsidR="00D42554" w:rsidRPr="000724CB" w:rsidRDefault="00D42554" w:rsidP="000724CB">
      <w:pPr>
        <w:spacing w:after="120" w:line="276" w:lineRule="auto"/>
        <w:rPr>
          <w:rFonts w:ascii="Calibri" w:eastAsia="Calibri" w:hAnsi="Calibri" w:cs="Calibri"/>
          <w:color w:val="FF0000"/>
          <w:kern w:val="0"/>
          <w:lang w:eastAsia="en-GB"/>
          <w14:ligatures w14:val="none"/>
        </w:rPr>
      </w:pPr>
      <w:r w:rsidRPr="000724CB">
        <w:rPr>
          <w:rFonts w:ascii="Calibri" w:eastAsia="Calibri" w:hAnsi="Calibri" w:cs="Calibri"/>
          <w:kern w:val="0"/>
          <w:lang w:eastAsia="en-GB"/>
          <w14:ligatures w14:val="none"/>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w:t>
      </w:r>
      <w:r w:rsidRPr="000724CB">
        <w:rPr>
          <w:rFonts w:ascii="Calibri" w:eastAsia="Calibri" w:hAnsi="Calibri" w:cs="Calibri"/>
          <w:kern w:val="0"/>
          <w:lang w:eastAsia="en-GB"/>
          <w14:ligatures w14:val="none"/>
        </w:rPr>
        <w:lastRenderedPageBreak/>
        <w:t>designated safeguarding lead (or deputy) and enter the information into CPOMS – we do not assume that others have taken action. See referral contact numbers.</w:t>
      </w:r>
    </w:p>
    <w:p w14:paraId="0A30BBE9" w14:textId="39034196" w:rsidR="00D42554" w:rsidRPr="000724CB" w:rsidRDefault="00D42554" w:rsidP="4044CA94">
      <w:pPr>
        <w:spacing w:after="120" w:line="276" w:lineRule="auto"/>
        <w:rPr>
          <w:rFonts w:ascii="Calibri" w:eastAsia="Calibri" w:hAnsi="Calibri" w:cs="Calibri"/>
          <w:lang w:eastAsia="en-GB"/>
        </w:rPr>
      </w:pPr>
      <w:r w:rsidRPr="000724CB">
        <w:rPr>
          <w:rFonts w:ascii="Calibri" w:eastAsia="Calibri" w:hAnsi="Calibri" w:cs="Calibri"/>
          <w:kern w:val="0"/>
          <w:lang w:eastAsia="en-GB"/>
          <w14:ligatures w14:val="none"/>
        </w:rPr>
        <w:t>All staff must ensure they are familiar with the systems within school, which support safeguarding, including the Child Protection and Safeguarding Policy, the Code of Conduct, Behaviour</w:t>
      </w:r>
      <w:r w:rsidR="009D099D" w:rsidRPr="000724CB">
        <w:rPr>
          <w:rFonts w:ascii="Calibri" w:eastAsia="Calibri" w:hAnsi="Calibri" w:cs="Calibri"/>
          <w:kern w:val="0"/>
          <w:lang w:eastAsia="en-GB"/>
          <w14:ligatures w14:val="none"/>
        </w:rPr>
        <w:t xml:space="preserve"> &amp; </w:t>
      </w:r>
      <w:r w:rsidR="565AA542" w:rsidRPr="4044CA94">
        <w:rPr>
          <w:rFonts w:ascii="Calibri" w:eastAsia="Calibri" w:hAnsi="Calibri" w:cs="Calibri"/>
          <w:lang w:eastAsia="en-GB"/>
        </w:rPr>
        <w:t>expecations</w:t>
      </w:r>
      <w:r w:rsidRPr="4044CA94">
        <w:rPr>
          <w:rFonts w:ascii="Calibri" w:eastAsia="Calibri" w:hAnsi="Calibri" w:cs="Calibri"/>
          <w:lang w:eastAsia="en-GB"/>
        </w:rPr>
        <w:t xml:space="preserve"> policy, the safeguarding response to children who go missing from education, and the role of the DSL (including the identity of the DSL and any Deputy DSL). These will be explained to all staff on induction and in regular training opportunities.</w:t>
      </w:r>
    </w:p>
    <w:p w14:paraId="0D54623A" w14:textId="48432072"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All staff should be aware of indicators of abuse and neglect so that they are able to identify cases of children who may be in need of help or protection. All staff should maintain a belief that ‘it could happen here’ and if staff have any concerns about a child’s welfare, they must act on them immediately.</w:t>
      </w:r>
    </w:p>
    <w:p w14:paraId="03CF6AB4" w14:textId="40F8248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All staff should be able to reassure victims that they are being taken seriously and that they will be supported and kept safe. A victim should never be given the impression that they are creating a problem by reporting abuse, sexual violence or sexual harassment.  A victim should never ever be made to feel ashamed for making a report.</w:t>
      </w:r>
    </w:p>
    <w:p w14:paraId="473D2B45"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All staff should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71A78C33" w14:textId="11125E88"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All staff should be aware of the early help offer and understand their role within it. This includes providing support as soon as a problem emerges, liaising with the DSL, and sharing information with other professionals in order to support early identification and assessment, focussing on providing interventions to avoid escalation of worries and In some cases, staff may be asked to act as the lead professional in undertaking an early help assessment. </w:t>
      </w:r>
    </w:p>
    <w:p w14:paraId="43BA823A"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Any child may benefit from early help, but all school staff should be particularly alert to the potential need for early help for a child who:</w:t>
      </w:r>
    </w:p>
    <w:p w14:paraId="6522D518"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 is disabled or has certain health conditions and has specific additional needs </w:t>
      </w:r>
    </w:p>
    <w:p w14:paraId="0455D463"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 has special educational needs (SEN) (whether or not they have a statutory Education, Health and Care Plan)</w:t>
      </w:r>
    </w:p>
    <w:p w14:paraId="6BC18532"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has a mental health need </w:t>
      </w:r>
    </w:p>
    <w:p w14:paraId="7A1FC7F2"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a young carer </w:t>
      </w:r>
    </w:p>
    <w:p w14:paraId="304687A0"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showing signs of being drawn in to anti-social or criminal behaviour, including gang involvement and association with organised crime groups or county lines </w:t>
      </w:r>
    </w:p>
    <w:p w14:paraId="1CCDD095"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has experienced multiple suspensions, is at risk of being permanently excluded from schools, colleges and in Alternative Provision or a Pupil Referral Unit.</w:t>
      </w:r>
    </w:p>
    <w:p w14:paraId="1EC7943C"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frequently missing/goes missing from care or from home </w:t>
      </w:r>
    </w:p>
    <w:p w14:paraId="698E8CCC"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at risk of modern slavery, trafficking or sexual or criminal exploitation </w:t>
      </w:r>
    </w:p>
    <w:p w14:paraId="1CBC677F"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lastRenderedPageBreak/>
        <w:t xml:space="preserve">is at risk of being radicalised or exploited </w:t>
      </w:r>
    </w:p>
    <w:p w14:paraId="02DB3082"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has a parent or carer in custody, or is affected by parental offending </w:t>
      </w:r>
    </w:p>
    <w:p w14:paraId="2DE095A3"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in a family circumstance presenting challenges for the child, such as drug and alcohol misuse, adult mental health issues or domestic abuse </w:t>
      </w:r>
    </w:p>
    <w:p w14:paraId="1BD960B7"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misusing drugs or alcohol themselves </w:t>
      </w:r>
    </w:p>
    <w:p w14:paraId="7D60166E"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has returned home to their family from care </w:t>
      </w:r>
    </w:p>
    <w:p w14:paraId="6A4984E0"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at risk of ‘honour’-based abuse such as Female Genital Mutilation (FGM) or forced marriage </w:t>
      </w:r>
    </w:p>
    <w:p w14:paraId="217B7C97" w14:textId="77777777" w:rsidR="00D42554" w:rsidRPr="000724CB" w:rsidRDefault="00D42554" w:rsidP="000724CB">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a privately fostered child </w:t>
      </w:r>
    </w:p>
    <w:p w14:paraId="0311D7AC" w14:textId="58DC9894" w:rsidR="00B6083F" w:rsidRPr="003E1151" w:rsidRDefault="00D42554" w:rsidP="003E1151">
      <w:pPr>
        <w:numPr>
          <w:ilvl w:val="0"/>
          <w:numId w:val="1"/>
        </w:numPr>
        <w:spacing w:after="120" w:line="276" w:lineRule="auto"/>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is persistently absent from education, including persistent absences for part of the school day </w:t>
      </w:r>
    </w:p>
    <w:p w14:paraId="6A05F43F" w14:textId="4E37061D" w:rsidR="00D42554"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Knowing what to look out for is vital to the early identification of abuse and neglect and specific safeguarding issues such as child criminal exploitation and child sexual exploitation. All concerns should be logged on CPOMS, the DSL can review. If in exceptional circumstances the DSL (or Deputy)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w:t>
      </w:r>
    </w:p>
    <w:p w14:paraId="00C1308B" w14:textId="77777777" w:rsidR="003E1151" w:rsidRPr="003E1151" w:rsidRDefault="003E1151" w:rsidP="000724CB">
      <w:pPr>
        <w:spacing w:after="120" w:line="276" w:lineRule="auto"/>
        <w:rPr>
          <w:rFonts w:ascii="Calibri" w:eastAsia="Aptos" w:hAnsi="Calibri" w:cs="Calibri"/>
          <w:kern w:val="0"/>
          <w14:ligatures w14:val="none"/>
        </w:rPr>
      </w:pPr>
    </w:p>
    <w:p w14:paraId="0177F254" w14:textId="4CBD55A1" w:rsidR="00D42554" w:rsidRPr="000724CB" w:rsidRDefault="00B6083F" w:rsidP="000724CB">
      <w:pPr>
        <w:pStyle w:val="Heading2"/>
        <w:spacing w:after="120" w:line="276" w:lineRule="auto"/>
        <w:rPr>
          <w:rFonts w:ascii="Calibri" w:eastAsia="Yu Gothic Light" w:hAnsi="Calibri" w:cs="Calibri"/>
          <w:b/>
          <w:bCs/>
          <w:color w:val="auto"/>
          <w:sz w:val="28"/>
          <w:szCs w:val="28"/>
          <w:lang w:eastAsia="en-GB"/>
        </w:rPr>
      </w:pPr>
      <w:bookmarkStart w:id="13" w:name="Typesofabusespecificsafeguardingissues"/>
      <w:bookmarkStart w:id="14" w:name="_Toc239328733"/>
      <w:r w:rsidRPr="000724CB">
        <w:rPr>
          <w:rFonts w:ascii="Calibri" w:eastAsia="Yu Gothic Light" w:hAnsi="Calibri" w:cs="Calibri"/>
          <w:b/>
          <w:bCs/>
          <w:color w:val="auto"/>
          <w:sz w:val="28"/>
          <w:szCs w:val="28"/>
          <w:lang w:eastAsia="en-GB"/>
        </w:rPr>
        <w:t>5.</w:t>
      </w:r>
      <w:r w:rsidR="00D42554" w:rsidRPr="000724CB">
        <w:rPr>
          <w:rFonts w:ascii="Calibri" w:eastAsia="Yu Gothic Light" w:hAnsi="Calibri" w:cs="Calibri"/>
          <w:b/>
          <w:bCs/>
          <w:color w:val="auto"/>
          <w:sz w:val="28"/>
          <w:szCs w:val="28"/>
          <w:lang w:eastAsia="en-GB"/>
        </w:rPr>
        <w:t>3 Types of abuse / specific safeguarding issues</w:t>
      </w:r>
      <w:bookmarkEnd w:id="13"/>
      <w:bookmarkEnd w:id="14"/>
    </w:p>
    <w:p w14:paraId="743829AA" w14:textId="3C4AD4E3"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Keeping Children Safe in Education describes abuse as ‘a form of maltreatment of a child’.  It sets out that:</w:t>
      </w:r>
    </w:p>
    <w:p w14:paraId="7870F84A" w14:textId="1AD77C38"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i/>
          <w:kern w:val="0"/>
          <w:lang w:eastAsia="en-GB"/>
          <w14:ligatures w14:val="none"/>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20F217A3"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guidance refers to four main categories of abuse:</w:t>
      </w:r>
    </w:p>
    <w:p w14:paraId="0281794C" w14:textId="77777777" w:rsidR="00D42554" w:rsidRPr="000724CB" w:rsidRDefault="00D42554" w:rsidP="000724CB">
      <w:pPr>
        <w:numPr>
          <w:ilvl w:val="0"/>
          <w:numId w:val="18"/>
        </w:numPr>
        <w:spacing w:after="120" w:line="276" w:lineRule="auto"/>
        <w:ind w:left="709"/>
        <w:rPr>
          <w:rFonts w:ascii="Calibri" w:eastAsia="Calibri" w:hAnsi="Calibri" w:cs="Calibri"/>
          <w:kern w:val="0"/>
          <w:lang w:eastAsia="en-GB"/>
          <w14:ligatures w14:val="none"/>
        </w:rPr>
      </w:pPr>
      <w:r w:rsidRPr="000724CB">
        <w:rPr>
          <w:rFonts w:ascii="Calibri" w:eastAsia="Calibri" w:hAnsi="Calibri" w:cs="Calibri"/>
          <w:b/>
          <w:bCs/>
          <w:kern w:val="0"/>
          <w:lang w:eastAsia="en-GB"/>
          <w14:ligatures w14:val="none"/>
        </w:rPr>
        <w:t>Physical</w:t>
      </w:r>
      <w:r w:rsidRPr="000724CB">
        <w:rPr>
          <w:rFonts w:ascii="Calibri" w:eastAsia="Calibri" w:hAnsi="Calibri" w:cs="Calibri"/>
          <w:kern w:val="0"/>
          <w:lang w:eastAsia="en-GB"/>
          <w14:ligatures w14:val="none"/>
        </w:rPr>
        <w:t>:  a form of abuse causing physical harm to a child – this includes where an adult fabricates or deliberately induces illness in a child</w:t>
      </w:r>
    </w:p>
    <w:p w14:paraId="3C170B1D" w14:textId="77777777" w:rsidR="00D42554" w:rsidRPr="000724CB" w:rsidRDefault="00D42554" w:rsidP="000724CB">
      <w:pPr>
        <w:numPr>
          <w:ilvl w:val="0"/>
          <w:numId w:val="10"/>
        </w:numPr>
        <w:spacing w:after="120" w:line="276" w:lineRule="auto"/>
        <w:rPr>
          <w:rFonts w:ascii="Calibri" w:eastAsia="Calibri" w:hAnsi="Calibri" w:cs="Calibri"/>
          <w:kern w:val="0"/>
          <w:lang w:eastAsia="en-GB"/>
          <w14:ligatures w14:val="none"/>
        </w:rPr>
      </w:pPr>
      <w:r w:rsidRPr="000724CB">
        <w:rPr>
          <w:rFonts w:ascii="Calibri" w:eastAsia="Calibri" w:hAnsi="Calibri" w:cs="Calibri"/>
          <w:b/>
          <w:bCs/>
          <w:kern w:val="0"/>
          <w:lang w:eastAsia="en-GB"/>
          <w14:ligatures w14:val="none"/>
        </w:rPr>
        <w:t>Emotional</w:t>
      </w:r>
      <w:r w:rsidRPr="000724CB">
        <w:rPr>
          <w:rFonts w:ascii="Calibri" w:eastAsia="Calibri" w:hAnsi="Calibri" w:cs="Calibri"/>
          <w:kern w:val="0"/>
          <w:lang w:eastAsia="en-GB"/>
          <w14:ligatures w14:val="none"/>
        </w:rPr>
        <w:t>:  the persistent emotional maltreatment of a child such as to cause severe and adverse effects on the child’s emotional development</w:t>
      </w:r>
    </w:p>
    <w:p w14:paraId="5B121B59" w14:textId="7747F4AF" w:rsidR="00D42554" w:rsidRPr="000724CB" w:rsidRDefault="00D42554" w:rsidP="000724CB">
      <w:pPr>
        <w:numPr>
          <w:ilvl w:val="0"/>
          <w:numId w:val="10"/>
        </w:numPr>
        <w:spacing w:after="120" w:line="276" w:lineRule="auto"/>
        <w:rPr>
          <w:rFonts w:ascii="Calibri" w:eastAsia="Calibri" w:hAnsi="Calibri" w:cs="Calibri"/>
          <w:kern w:val="0"/>
          <w:lang w:eastAsia="en-GB"/>
          <w14:ligatures w14:val="none"/>
        </w:rPr>
      </w:pPr>
      <w:r w:rsidRPr="000724CB">
        <w:rPr>
          <w:rFonts w:ascii="Calibri" w:eastAsia="Calibri" w:hAnsi="Calibri" w:cs="Calibri"/>
          <w:b/>
          <w:bCs/>
          <w:kern w:val="0"/>
          <w:lang w:eastAsia="en-GB"/>
          <w14:ligatures w14:val="none"/>
        </w:rPr>
        <w:t>Sexual</w:t>
      </w:r>
      <w:r w:rsidRPr="000724CB">
        <w:rPr>
          <w:rFonts w:ascii="Calibri" w:eastAsia="Calibri" w:hAnsi="Calibri" w:cs="Calibri"/>
          <w:kern w:val="0"/>
          <w:lang w:eastAsia="en-GB"/>
          <w14:ligatures w14:val="none"/>
        </w:rPr>
        <w:t>:  forcing</w:t>
      </w:r>
      <w:r w:rsidR="54A25120" w:rsidRPr="4044CA94">
        <w:rPr>
          <w:rFonts w:ascii="Calibri" w:eastAsia="Calibri" w:hAnsi="Calibri" w:cs="Calibri"/>
          <w:lang w:eastAsia="en-GB"/>
        </w:rPr>
        <w:t xml:space="preserve">, </w:t>
      </w:r>
      <w:r w:rsidR="54A25120" w:rsidRPr="00FD4EAF">
        <w:rPr>
          <w:rFonts w:ascii="Calibri" w:eastAsia="Calibri" w:hAnsi="Calibri" w:cs="Calibri"/>
          <w:lang w:eastAsia="en-GB"/>
        </w:rPr>
        <w:t>causing</w:t>
      </w:r>
      <w:r w:rsidRPr="4044CA94">
        <w:rPr>
          <w:rFonts w:ascii="Calibri" w:eastAsia="Calibri" w:hAnsi="Calibri" w:cs="Calibri"/>
          <w:lang w:eastAsia="en-GB"/>
        </w:rPr>
        <w:t xml:space="preserve"> or enticing a child to take part in sexual activities (through actual physical or online contact)</w:t>
      </w:r>
    </w:p>
    <w:p w14:paraId="5AC60DB1" w14:textId="4D688D96" w:rsidR="00D42554" w:rsidRPr="00BA1DDC" w:rsidRDefault="00D42554" w:rsidP="000724CB">
      <w:pPr>
        <w:numPr>
          <w:ilvl w:val="0"/>
          <w:numId w:val="10"/>
        </w:numPr>
        <w:spacing w:after="120" w:line="276" w:lineRule="auto"/>
        <w:rPr>
          <w:rFonts w:ascii="Calibri" w:eastAsia="Calibri" w:hAnsi="Calibri" w:cs="Calibri"/>
          <w:kern w:val="0"/>
          <w:lang w:eastAsia="en-GB"/>
          <w14:ligatures w14:val="none"/>
        </w:rPr>
      </w:pPr>
      <w:r w:rsidRPr="000724CB">
        <w:rPr>
          <w:rFonts w:ascii="Calibri" w:eastAsia="Calibri" w:hAnsi="Calibri" w:cs="Calibri"/>
          <w:b/>
          <w:bCs/>
          <w:kern w:val="0"/>
          <w:lang w:eastAsia="en-GB"/>
          <w14:ligatures w14:val="none"/>
        </w:rPr>
        <w:t>Neglect</w:t>
      </w:r>
      <w:r w:rsidRPr="000724CB">
        <w:rPr>
          <w:rFonts w:ascii="Calibri" w:eastAsia="Calibri" w:hAnsi="Calibri" w:cs="Calibri"/>
          <w:kern w:val="0"/>
          <w:lang w:eastAsia="en-GB"/>
          <w14:ligatures w14:val="none"/>
        </w:rPr>
        <w:t>: the persistent failure to meet a child’s basic physical and/or psychological needs, likely to result in the serious impairment of the child’s health or development</w:t>
      </w:r>
    </w:p>
    <w:p w14:paraId="7B08134B"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In addition, Annex B of Keeping Children Safe in Education contains important information about specific forms of abuse and safeguarding issues.  Some of these, and our approach to them, are explained here:</w:t>
      </w:r>
    </w:p>
    <w:p w14:paraId="7FD915D5"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46279AAB"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color w:val="000000"/>
          <w:kern w:val="0"/>
          <w14:ligatures w14:val="none"/>
        </w:rPr>
        <w:t xml:space="preserve">Child criminal exploitation (CCE) and </w:t>
      </w:r>
      <w:r w:rsidRPr="000724CB">
        <w:rPr>
          <w:rFonts w:ascii="Calibri" w:eastAsia="Calibri" w:hAnsi="Calibri" w:cs="Calibri"/>
          <w:b/>
          <w:bCs/>
          <w:kern w:val="0"/>
          <w:lang w:eastAsia="en-GB"/>
          <w14:ligatures w14:val="none"/>
        </w:rPr>
        <w:t>Child Sexual Exploitation (CSE)</w:t>
      </w:r>
    </w:p>
    <w:p w14:paraId="281203BB" w14:textId="7E3AC995" w:rsidR="00B6083F"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lastRenderedPageBreak/>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w:t>
      </w:r>
      <w:r w:rsidR="00B6083F" w:rsidRPr="000724CB">
        <w:rPr>
          <w:rFonts w:ascii="Calibri" w:eastAsia="Calibri" w:hAnsi="Calibri" w:cs="Calibri"/>
          <w:color w:val="000000"/>
          <w:kern w:val="0"/>
          <w14:ligatures w14:val="none"/>
        </w:rPr>
        <w:t>e.</w:t>
      </w:r>
    </w:p>
    <w:p w14:paraId="658F922D" w14:textId="268CA811" w:rsidR="00D42554"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CSE and CCE can affect children, both male and female and can include children who have been moved (commonly referred to as trafficking) for the purpose of exploitation.</w:t>
      </w:r>
    </w:p>
    <w:p w14:paraId="4FE7B2AC" w14:textId="77777777" w:rsidR="00D42554"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C959DA0" w14:textId="2AEEBE11" w:rsidR="00B6083F" w:rsidRPr="000724CB" w:rsidRDefault="00A90166" w:rsidP="000724CB">
      <w:pPr>
        <w:autoSpaceDE w:val="0"/>
        <w:autoSpaceDN w:val="0"/>
        <w:adjustRightInd w:val="0"/>
        <w:spacing w:after="120" w:line="276" w:lineRule="auto"/>
        <w:jc w:val="both"/>
        <w:rPr>
          <w:rFonts w:ascii="Calibri" w:eastAsia="Aptos" w:hAnsi="Calibri" w:cs="Calibri"/>
          <w:i/>
          <w:iCs/>
          <w:color w:val="000000" w:themeColor="text1"/>
          <w:sz w:val="28"/>
          <w:szCs w:val="28"/>
        </w:rPr>
      </w:pPr>
      <w:r w:rsidRPr="000724CB">
        <w:rPr>
          <w:rFonts w:ascii="Calibri" w:eastAsia="Calibri" w:hAnsi="Calibri" w:cs="Calibri"/>
          <w:color w:val="000000" w:themeColor="text1"/>
        </w:rPr>
        <w:t>Child Criminal Exploitation is common in county lines and occurs where an individual or group takes advantage of an imbalance of power to coerce, control, manipulate or deceive a child or young person under the age of 18 years.</w:t>
      </w:r>
    </w:p>
    <w:p w14:paraId="1F8DD326" w14:textId="137E86B8" w:rsidR="00D42554" w:rsidRPr="000724CB" w:rsidRDefault="00D42554" w:rsidP="000724CB">
      <w:pPr>
        <w:spacing w:after="120" w:line="276" w:lineRule="auto"/>
        <w:rPr>
          <w:rFonts w:ascii="Calibri" w:eastAsia="Times New Roman" w:hAnsi="Calibri" w:cs="Calibri"/>
          <w:color w:val="000000"/>
          <w:kern w:val="0"/>
          <w:lang w:eastAsia="en-GB"/>
          <w14:ligatures w14:val="none"/>
        </w:rPr>
      </w:pPr>
      <w:r w:rsidRPr="000724CB">
        <w:rPr>
          <w:rFonts w:ascii="Calibri" w:eastAsia="Times New Roman" w:hAnsi="Calibri" w:cs="Calibri"/>
          <w:color w:val="000000"/>
          <w:kern w:val="0"/>
          <w:lang w:eastAsia="en-GB"/>
          <w14:ligatures w14:val="none"/>
        </w:rPr>
        <w:t>CSE is a form of child abuse, which can happen to boys and girls from any background or community.  It may occur over time or be a one-off occurrence.  The definition of CSE from the Department of Education (DfE, 2017) has been adopted:</w:t>
      </w:r>
    </w:p>
    <w:p w14:paraId="1669DADD" w14:textId="29507BAA" w:rsidR="00D42554" w:rsidRPr="000724CB" w:rsidRDefault="00D42554" w:rsidP="000724CB">
      <w:pPr>
        <w:spacing w:after="120" w:line="276" w:lineRule="auto"/>
        <w:rPr>
          <w:rFonts w:ascii="Calibri" w:eastAsia="Times New Roman" w:hAnsi="Calibri" w:cs="Calibri"/>
          <w:i/>
          <w:iCs/>
          <w:color w:val="000000"/>
          <w:kern w:val="0"/>
          <w:lang w:eastAsia="en-GB"/>
          <w14:ligatures w14:val="none"/>
        </w:rPr>
      </w:pPr>
      <w:r w:rsidRPr="000724CB">
        <w:rPr>
          <w:rFonts w:ascii="Calibri" w:eastAsia="Times New Roman" w:hAnsi="Calibri" w:cs="Calibri"/>
          <w:i/>
          <w:iCs/>
          <w:color w:val="000000"/>
          <w:kern w:val="0"/>
          <w:lang w:eastAsia="en-GB"/>
          <w14:ligatures w14:val="none"/>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2C75E66D" w14:textId="2902CE23" w:rsidR="00D42554"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kern w:val="0"/>
          <w:lang w:eastAsia="en-GB"/>
          <w14:ligatures w14:val="none"/>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4215C022"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Child on child abuse (including sexualised behaviours)</w:t>
      </w:r>
    </w:p>
    <w:p w14:paraId="59965D97" w14:textId="3935253E" w:rsidR="00BB2759" w:rsidRDefault="00D42554" w:rsidP="4044CA94">
      <w:pPr>
        <w:spacing w:after="120" w:line="276" w:lineRule="auto"/>
        <w:rPr>
          <w:rFonts w:ascii="Calibri" w:eastAsia="Calibri" w:hAnsi="Calibri" w:cs="Calibri"/>
          <w:i/>
          <w:iCs/>
          <w:kern w:val="0"/>
          <w:lang w:eastAsia="en-GB"/>
          <w14:ligatures w14:val="none"/>
        </w:rPr>
      </w:pPr>
      <w:r w:rsidRPr="000724CB">
        <w:rPr>
          <w:rFonts w:ascii="Calibri" w:eastAsia="Calibri" w:hAnsi="Calibri" w:cs="Calibri"/>
          <w:kern w:val="0"/>
          <w:lang w:eastAsia="en-GB"/>
          <w14:ligatures w14:val="none"/>
        </w:rPr>
        <w:t>Child on child abuse can manifest itself in many ways</w:t>
      </w:r>
      <w:r w:rsidRPr="4044CA94">
        <w:rPr>
          <w:rFonts w:ascii="Calibri" w:eastAsia="Calibri" w:hAnsi="Calibri" w:cs="Calibri"/>
          <w:lang w:eastAsia="en-GB"/>
        </w:rPr>
        <w:t xml:space="preserve">.  This may include bullying (including cyber bullying), physical abuse, harmful sexual behaviours, gender-related abuse, ‘up-skirting’, ‘sexting’ or initiation / hazing type violence and </w:t>
      </w:r>
      <w:r w:rsidRPr="00FD4EAF">
        <w:rPr>
          <w:rFonts w:ascii="Calibri" w:eastAsia="Calibri" w:hAnsi="Calibri" w:cs="Calibri"/>
          <w:lang w:eastAsia="en-GB"/>
        </w:rPr>
        <w:t>rituals</w:t>
      </w:r>
      <w:r w:rsidR="637A669A" w:rsidRPr="00FD4EAF">
        <w:rPr>
          <w:rFonts w:ascii="Calibri" w:eastAsia="Calibri" w:hAnsi="Calibri" w:cs="Calibri"/>
          <w:lang w:eastAsia="en-GB"/>
        </w:rPr>
        <w:t xml:space="preserve"> and discrim</w:t>
      </w:r>
      <w:r w:rsidR="68A7FD2A" w:rsidRPr="00FD4EAF">
        <w:rPr>
          <w:rFonts w:ascii="Calibri" w:eastAsia="Calibri" w:hAnsi="Calibri" w:cs="Calibri"/>
          <w:lang w:eastAsia="en-GB"/>
        </w:rPr>
        <w:t>ina</w:t>
      </w:r>
      <w:r w:rsidR="637A669A" w:rsidRPr="00FD4EAF">
        <w:rPr>
          <w:rFonts w:ascii="Calibri" w:eastAsia="Calibri" w:hAnsi="Calibri" w:cs="Calibri"/>
          <w:lang w:eastAsia="en-GB"/>
        </w:rPr>
        <w:t>tory behaviour (including racis</w:t>
      </w:r>
      <w:r w:rsidR="027BDDF8" w:rsidRPr="00FD4EAF">
        <w:rPr>
          <w:rFonts w:ascii="Calibri" w:eastAsia="Calibri" w:hAnsi="Calibri" w:cs="Calibri"/>
          <w:lang w:eastAsia="en-GB"/>
        </w:rPr>
        <w:t>m</w:t>
      </w:r>
      <w:r w:rsidR="637A669A" w:rsidRPr="00FD4EAF">
        <w:rPr>
          <w:rFonts w:ascii="Calibri" w:eastAsia="Calibri" w:hAnsi="Calibri" w:cs="Calibri"/>
          <w:lang w:eastAsia="en-GB"/>
        </w:rPr>
        <w:t>, faith targeted abuse, and other prejudice-based incidents</w:t>
      </w:r>
      <w:r w:rsidR="00FD4EAF">
        <w:rPr>
          <w:rFonts w:ascii="Calibri" w:eastAsia="Calibri" w:hAnsi="Calibri" w:cs="Calibri"/>
          <w:lang w:eastAsia="en-GB"/>
        </w:rPr>
        <w:t>)</w:t>
      </w:r>
      <w:r w:rsidRPr="00FD4EAF">
        <w:rPr>
          <w:rFonts w:ascii="Calibri" w:eastAsia="Calibri" w:hAnsi="Calibri" w:cs="Calibri"/>
          <w:lang w:eastAsia="en-GB"/>
        </w:rPr>
        <w:t>.</w:t>
      </w:r>
      <w:r w:rsidRPr="4044CA94">
        <w:rPr>
          <w:rFonts w:ascii="Calibri" w:eastAsia="Calibri" w:hAnsi="Calibri" w:cs="Calibri"/>
          <w:lang w:eastAsia="en-GB"/>
        </w:rPr>
        <w:t xml:space="preserve">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1BFF7648" w14:textId="77777777" w:rsidR="00BB2759" w:rsidRDefault="00BB2759" w:rsidP="00BB2759">
      <w:pPr>
        <w:spacing w:after="120" w:line="276" w:lineRule="auto"/>
        <w:rPr>
          <w:rFonts w:ascii="Calibri" w:eastAsia="Calibri" w:hAnsi="Calibri" w:cs="Calibri"/>
          <w:i/>
          <w:iCs/>
          <w:kern w:val="0"/>
          <w:lang w:eastAsia="en-GB"/>
          <w14:ligatures w14:val="none"/>
        </w:rPr>
      </w:pPr>
    </w:p>
    <w:p w14:paraId="4E38DDE0" w14:textId="75DA7A65" w:rsidR="00D42554" w:rsidRPr="000724CB" w:rsidRDefault="00D42554" w:rsidP="00BB2759">
      <w:pPr>
        <w:spacing w:after="120" w:line="276" w:lineRule="auto"/>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Osborne Co-operative Academy Trust upholds the values of :</w:t>
      </w:r>
    </w:p>
    <w:p w14:paraId="76A4B616" w14:textId="77777777" w:rsidR="00D42554" w:rsidRPr="000724CB" w:rsidRDefault="00D42554" w:rsidP="000724CB">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 xml:space="preserve">Self-help, </w:t>
      </w:r>
    </w:p>
    <w:p w14:paraId="27EA506C" w14:textId="77777777" w:rsidR="00D42554" w:rsidRPr="000724CB" w:rsidRDefault="00D42554" w:rsidP="000724CB">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Self –responsibility</w:t>
      </w:r>
    </w:p>
    <w:p w14:paraId="631BFE66" w14:textId="77777777" w:rsidR="00D42554" w:rsidRPr="000724CB" w:rsidRDefault="00D42554" w:rsidP="000724CB">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Democracy</w:t>
      </w:r>
    </w:p>
    <w:p w14:paraId="43FB6D9D" w14:textId="77777777" w:rsidR="00D42554" w:rsidRPr="000724CB" w:rsidRDefault="00D42554" w:rsidP="000724CB">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lastRenderedPageBreak/>
        <w:t>Equality</w:t>
      </w:r>
    </w:p>
    <w:p w14:paraId="1FA902B8" w14:textId="77777777" w:rsidR="00D42554" w:rsidRPr="000724CB" w:rsidRDefault="00D42554" w:rsidP="000724CB">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Equity</w:t>
      </w:r>
    </w:p>
    <w:p w14:paraId="148FECDA" w14:textId="2136AB77" w:rsidR="00D42554" w:rsidRDefault="00D42554" w:rsidP="00BA1DDC">
      <w:pPr>
        <w:numPr>
          <w:ilvl w:val="0"/>
          <w:numId w:val="7"/>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Solidarity</w:t>
      </w:r>
    </w:p>
    <w:p w14:paraId="11D5A608" w14:textId="77777777" w:rsidR="00BB2759" w:rsidRPr="00BA1DDC" w:rsidRDefault="00BB2759" w:rsidP="00BB2759">
      <w:pPr>
        <w:spacing w:after="120" w:line="276" w:lineRule="auto"/>
        <w:jc w:val="both"/>
        <w:rPr>
          <w:rFonts w:ascii="Calibri" w:eastAsia="Calibri" w:hAnsi="Calibri" w:cs="Calibri"/>
          <w:i/>
          <w:iCs/>
          <w:kern w:val="0"/>
          <w:lang w:eastAsia="en-GB"/>
          <w14:ligatures w14:val="none"/>
        </w:rPr>
      </w:pPr>
    </w:p>
    <w:p w14:paraId="707E14E6" w14:textId="77777777" w:rsidR="00D42554" w:rsidRPr="000724CB" w:rsidRDefault="00D42554" w:rsidP="000724CB">
      <w:pPr>
        <w:spacing w:after="120" w:line="276" w:lineRule="auto"/>
        <w:jc w:val="both"/>
        <w:rPr>
          <w:rFonts w:ascii="Calibri" w:eastAsia="Calibri" w:hAnsi="Calibri" w:cs="Calibri"/>
          <w:i/>
          <w:iCs/>
          <w:kern w:val="0"/>
          <w14:ligatures w14:val="none"/>
        </w:rPr>
      </w:pPr>
      <w:r w:rsidRPr="000724CB">
        <w:rPr>
          <w:rFonts w:ascii="Calibri" w:eastAsia="Calibri" w:hAnsi="Calibri" w:cs="Calibri"/>
          <w:i/>
          <w:iCs/>
          <w:kern w:val="0"/>
          <w14:ligatures w14:val="none"/>
        </w:rPr>
        <w:t>We also uphold the ethical values of:</w:t>
      </w:r>
    </w:p>
    <w:p w14:paraId="2FF4B41E" w14:textId="77777777" w:rsidR="00D42554" w:rsidRPr="000724CB" w:rsidRDefault="00D42554" w:rsidP="000724CB">
      <w:pPr>
        <w:numPr>
          <w:ilvl w:val="0"/>
          <w:numId w:val="14"/>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Openness</w:t>
      </w:r>
    </w:p>
    <w:p w14:paraId="59AEA06A" w14:textId="77777777" w:rsidR="00D42554" w:rsidRPr="000724CB" w:rsidRDefault="00D42554" w:rsidP="000724CB">
      <w:pPr>
        <w:numPr>
          <w:ilvl w:val="0"/>
          <w:numId w:val="14"/>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Honesty</w:t>
      </w:r>
    </w:p>
    <w:p w14:paraId="1B4CE138" w14:textId="77777777" w:rsidR="00D42554" w:rsidRPr="000724CB" w:rsidRDefault="00D42554" w:rsidP="000724CB">
      <w:pPr>
        <w:numPr>
          <w:ilvl w:val="0"/>
          <w:numId w:val="14"/>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 xml:space="preserve">Social responsibility </w:t>
      </w:r>
    </w:p>
    <w:p w14:paraId="272326A6" w14:textId="5C22AC6E" w:rsidR="00D42554" w:rsidRDefault="00D42554" w:rsidP="000724CB">
      <w:pPr>
        <w:numPr>
          <w:ilvl w:val="0"/>
          <w:numId w:val="14"/>
        </w:numPr>
        <w:spacing w:after="120" w:line="276" w:lineRule="auto"/>
        <w:jc w:val="both"/>
        <w:rPr>
          <w:rFonts w:ascii="Calibri" w:eastAsia="Calibri" w:hAnsi="Calibri" w:cs="Calibri"/>
          <w:i/>
          <w:iCs/>
          <w:kern w:val="0"/>
          <w:lang w:eastAsia="en-GB"/>
          <w14:ligatures w14:val="none"/>
        </w:rPr>
      </w:pPr>
      <w:r w:rsidRPr="000724CB">
        <w:rPr>
          <w:rFonts w:ascii="Calibri" w:eastAsia="Calibri" w:hAnsi="Calibri" w:cs="Calibri"/>
          <w:i/>
          <w:iCs/>
          <w:kern w:val="0"/>
          <w:lang w:eastAsia="en-GB"/>
          <w14:ligatures w14:val="none"/>
        </w:rPr>
        <w:t>Caring for others</w:t>
      </w:r>
    </w:p>
    <w:p w14:paraId="16FF109C" w14:textId="77777777" w:rsidR="00BA1DDC" w:rsidRPr="00BA1DDC" w:rsidRDefault="00BA1DDC" w:rsidP="00BA1DDC">
      <w:pPr>
        <w:spacing w:after="120" w:line="276" w:lineRule="auto"/>
        <w:ind w:left="720"/>
        <w:jc w:val="both"/>
        <w:rPr>
          <w:rFonts w:ascii="Calibri" w:eastAsia="Calibri" w:hAnsi="Calibri" w:cs="Calibri"/>
          <w:i/>
          <w:iCs/>
          <w:kern w:val="0"/>
          <w:lang w:eastAsia="en-GB"/>
          <w14:ligatures w14:val="none"/>
        </w:rPr>
      </w:pPr>
    </w:p>
    <w:p w14:paraId="15387116" w14:textId="5449188D" w:rsidR="00D42554" w:rsidRPr="00BA1DDC" w:rsidRDefault="00D42554" w:rsidP="000724CB">
      <w:pPr>
        <w:spacing w:after="120" w:line="276" w:lineRule="auto"/>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Our culture and behaviours are based upon these values.</w:t>
      </w:r>
    </w:p>
    <w:p w14:paraId="76774761" w14:textId="0E47EB21"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Any incidents of child-on-child abuse will be managed in the same way as any other child protection concern, and we will follow the same procedures.  We will seek advice and support from other agencies as necessary and ensure that appropriate agencies are involved when required.  </w:t>
      </w:r>
    </w:p>
    <w:p w14:paraId="15A04F26" w14:textId="4A90C606" w:rsidR="00BB2759" w:rsidRPr="000724CB" w:rsidRDefault="00D42554" w:rsidP="00BA1DDC">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We will always take a balanced and proportionate approach to risky or harmful behaviour.  </w:t>
      </w:r>
    </w:p>
    <w:p w14:paraId="42090F37" w14:textId="77777777" w:rsidR="00D42554" w:rsidRPr="000724CB" w:rsidRDefault="00D42554" w:rsidP="000724CB">
      <w:pPr>
        <w:spacing w:after="12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Child on child abuse is most likely to include, but may not be limited to:</w:t>
      </w:r>
    </w:p>
    <w:p w14:paraId="70998379"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bullying (including cyberbullying, prejudice-based and discriminatory bullying).</w:t>
      </w:r>
    </w:p>
    <w:p w14:paraId="4C55B8A2"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abuse in intimate personal relationships between (sometimes known as “teenage relationship abuse”).</w:t>
      </w:r>
    </w:p>
    <w:p w14:paraId="0F990C7A"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physical abuse such as hitting, kicking, shaking, biting, hair pulling, or otherwise causing physical harm (this may include an online element which facilitates, threatens and/or encourages physical abuse).</w:t>
      </w:r>
    </w:p>
    <w:p w14:paraId="7D804DD4"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sexual violence, such as rape, assault by penetration and sexual assault (this may include an online element which facilitates, threatens and/or encourages sexual violence) </w:t>
      </w:r>
    </w:p>
    <w:p w14:paraId="3E36AFFB"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sexual harassment, such as sexual comments, remarks, jokes and online sexual harassment, which may be stand-alone or part of a broader pattern of abuse.</w:t>
      </w:r>
    </w:p>
    <w:p w14:paraId="530A14A9"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causing someone to engage in sexual activity without consent, such as forcing someone to strip, touch themselves sexually, or to engage in sexual activity with a third party. </w:t>
      </w:r>
    </w:p>
    <w:p w14:paraId="44C7877D"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lastRenderedPageBreak/>
        <w:t>consensual and non-consensual sharing of nude and/or semi-nude images and or videos (also known as sexting or youth produced sexual imagery)</w:t>
      </w:r>
    </w:p>
    <w:p w14:paraId="35A5960F"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C7A9A83" w14:textId="77777777" w:rsidR="00D42554" w:rsidRPr="000724CB" w:rsidRDefault="00D42554" w:rsidP="000724CB">
      <w:pPr>
        <w:numPr>
          <w:ilvl w:val="0"/>
          <w:numId w:val="15"/>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 xml:space="preserve">downblousing, which typically involves the taking a picture of someone’s breasts without their permission for the purpose of sexual gratification, or to cause the victim humiliation, distress or alarm. Unlike upskirting there is currently no specific crime for this. </w:t>
      </w:r>
    </w:p>
    <w:p w14:paraId="76865DFE" w14:textId="77777777" w:rsidR="00D42554" w:rsidRPr="000724CB" w:rsidRDefault="00D42554" w:rsidP="000724CB">
      <w:pPr>
        <w:numPr>
          <w:ilvl w:val="0"/>
          <w:numId w:val="16"/>
        </w:numPr>
        <w:spacing w:after="120" w:line="276" w:lineRule="auto"/>
        <w:ind w:left="851"/>
        <w:rPr>
          <w:rFonts w:ascii="Calibri" w:eastAsia="Aptos" w:hAnsi="Calibri" w:cs="Calibri"/>
          <w:kern w:val="0"/>
          <w:lang w:eastAsia="en-GB"/>
          <w14:ligatures w14:val="none"/>
        </w:rPr>
      </w:pPr>
      <w:r w:rsidRPr="000724CB">
        <w:rPr>
          <w:rFonts w:ascii="Calibri" w:eastAsia="Aptos" w:hAnsi="Calibri" w:cs="Calibri"/>
          <w:kern w:val="0"/>
          <w:lang w:eastAsia="en-GB"/>
          <w14:ligatures w14:val="none"/>
        </w:rPr>
        <w:t>initiation/hazing type violence and rituals (this could include activities involving harassment, abuse or humiliation used as a way of initiating a person into a group and may also include an online element)</w:t>
      </w:r>
    </w:p>
    <w:p w14:paraId="1BD0C147" w14:textId="77777777" w:rsidR="00D42554" w:rsidRPr="000724CB" w:rsidRDefault="00D42554" w:rsidP="000724CB">
      <w:pPr>
        <w:spacing w:after="120" w:line="276" w:lineRule="auto"/>
        <w:jc w:val="both"/>
        <w:rPr>
          <w:rFonts w:ascii="Calibri" w:eastAsia="Calibri" w:hAnsi="Calibri" w:cs="Calibri"/>
          <w:kern w:val="0"/>
          <w:lang w:eastAsia="en-GB"/>
          <w14:ligatures w14:val="none"/>
        </w:rPr>
      </w:pPr>
    </w:p>
    <w:p w14:paraId="329378C4"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5E8CC4FA" w14:textId="77777777" w:rsidR="00D42554" w:rsidRPr="000724CB" w:rsidRDefault="00D42554" w:rsidP="000724CB">
      <w:pPr>
        <w:spacing w:after="120" w:line="276" w:lineRule="auto"/>
        <w:jc w:val="center"/>
        <w:rPr>
          <w:rFonts w:ascii="Calibri" w:eastAsia="Calibri" w:hAnsi="Calibri" w:cs="Calibri"/>
          <w:b/>
          <w:bCs/>
          <w:i/>
          <w:iCs/>
          <w:kern w:val="0"/>
          <w:highlight w:val="red"/>
          <w:lang w:eastAsia="en-GB"/>
          <w14:ligatures w14:val="none"/>
        </w:rPr>
      </w:pPr>
    </w:p>
    <w:p w14:paraId="596D997D"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Children who are absent from education</w:t>
      </w:r>
    </w:p>
    <w:p w14:paraId="6F50782B" w14:textId="164A8373" w:rsidR="00D42554" w:rsidRPr="000724CB" w:rsidRDefault="00D42554" w:rsidP="000724CB">
      <w:pPr>
        <w:spacing w:after="120" w:line="276" w:lineRule="auto"/>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  </w:t>
      </w:r>
    </w:p>
    <w:p w14:paraId="27677C67" w14:textId="77C4C458"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0033AB58" w14:textId="56303086"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Parents</w:t>
      </w:r>
      <w:r w:rsidR="00894406" w:rsidRPr="000724CB">
        <w:rPr>
          <w:rFonts w:ascii="Calibri" w:eastAsia="Calibri" w:hAnsi="Calibri" w:cs="Calibri"/>
          <w:kern w:val="0"/>
          <w:lang w:eastAsia="en-GB"/>
          <w14:ligatures w14:val="none"/>
        </w:rPr>
        <w:t>/carers</w:t>
      </w:r>
      <w:r w:rsidRPr="000724CB">
        <w:rPr>
          <w:rFonts w:ascii="Calibri" w:eastAsia="Calibri" w:hAnsi="Calibri" w:cs="Calibri"/>
          <w:kern w:val="0"/>
          <w:lang w:eastAsia="en-GB"/>
          <w14:ligatures w14:val="none"/>
        </w:rPr>
        <w:t xml:space="preserve"> should always inform us of the reason for any absence.  Where this does not happen, we will attempt contact with parents</w:t>
      </w:r>
      <w:r w:rsidR="0006654F" w:rsidRPr="000724CB">
        <w:rPr>
          <w:rFonts w:ascii="Calibri" w:eastAsia="Calibri" w:hAnsi="Calibri" w:cs="Calibri"/>
          <w:kern w:val="0"/>
          <w:lang w:eastAsia="en-GB"/>
          <w14:ligatures w14:val="none"/>
        </w:rPr>
        <w:t>/carers</w:t>
      </w:r>
      <w:r w:rsidRPr="000724CB">
        <w:rPr>
          <w:rFonts w:ascii="Calibri" w:eastAsia="Calibri" w:hAnsi="Calibri" w:cs="Calibri"/>
          <w:kern w:val="0"/>
          <w:lang w:eastAsia="en-GB"/>
          <w14:ligatures w14:val="none"/>
        </w:rPr>
        <w:t xml:space="preserve"> (parents are required to provide at least two emergency contact numbers to the school, to enable us to communicate with someone if we need to).  Where contact is not made, following intervention by the trust Education Welfare Team, a referral may be made to another appropriate agency (Education Access Team, Social Care or Police).  Our school must inform the local </w:t>
      </w:r>
      <w:r w:rsidRPr="000724CB">
        <w:rPr>
          <w:rFonts w:ascii="Calibri" w:eastAsia="Calibri" w:hAnsi="Calibri" w:cs="Calibri"/>
          <w:kern w:val="0"/>
          <w:lang w:eastAsia="en-GB"/>
          <w14:ligatures w14:val="none"/>
        </w:rPr>
        <w:lastRenderedPageBreak/>
        <w:t>authority of any pupil who has been absent without school permission for a continuous period of 10 days or more.</w:t>
      </w:r>
    </w:p>
    <w:p w14:paraId="2F0A5573" w14:textId="33B7A2C8"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Lato" w:hAnsi="Calibri" w:cs="Calibri"/>
          <w:color w:val="242424"/>
          <w:kern w:val="0"/>
          <w14:ligatures w14:val="none"/>
        </w:rPr>
        <w:t>Trust Education Welfare Officers</w:t>
      </w:r>
      <w:r w:rsidR="00EC2CDD" w:rsidRPr="000724CB">
        <w:rPr>
          <w:rFonts w:ascii="Calibri" w:eastAsia="Lato" w:hAnsi="Calibri" w:cs="Calibri"/>
          <w:color w:val="242424"/>
          <w:kern w:val="0"/>
          <w14:ligatures w14:val="none"/>
        </w:rPr>
        <w:t xml:space="preserve"> (EWO)</w:t>
      </w:r>
      <w:r w:rsidR="00A71705" w:rsidRPr="000724CB">
        <w:rPr>
          <w:rFonts w:ascii="Calibri" w:eastAsia="Lato" w:hAnsi="Calibri" w:cs="Calibri"/>
          <w:color w:val="242424"/>
          <w:kern w:val="0"/>
          <w14:ligatures w14:val="none"/>
        </w:rPr>
        <w:t xml:space="preserve">, who have all completed </w:t>
      </w:r>
      <w:r w:rsidR="00EC2CDD" w:rsidRPr="000724CB">
        <w:rPr>
          <w:rFonts w:ascii="Calibri" w:eastAsia="Lato" w:hAnsi="Calibri" w:cs="Calibri"/>
          <w:color w:val="242424"/>
          <w:kern w:val="0"/>
          <w14:ligatures w14:val="none"/>
        </w:rPr>
        <w:t xml:space="preserve">designated safeguarding </w:t>
      </w:r>
      <w:r w:rsidR="00C20CD0" w:rsidRPr="000724CB">
        <w:rPr>
          <w:rFonts w:ascii="Calibri" w:eastAsia="Lato" w:hAnsi="Calibri" w:cs="Calibri"/>
          <w:color w:val="242424"/>
          <w:kern w:val="0"/>
          <w14:ligatures w14:val="none"/>
        </w:rPr>
        <w:t>training, carry</w:t>
      </w:r>
      <w:r w:rsidRPr="000724CB">
        <w:rPr>
          <w:rFonts w:ascii="Calibri" w:eastAsia="Lato" w:hAnsi="Calibri" w:cs="Calibri"/>
          <w:color w:val="242424"/>
          <w:kern w:val="0"/>
          <w14:ligatures w14:val="none"/>
        </w:rPr>
        <w:t xml:space="preserve"> out welfare checks at home as per the attendance policy or at schools' request if they have any welfare concerns for a pupil or family. EWOs have a duty to report any safeguarding concerns to the schools designated safeguarding lead. The DSL will assess the situation and if necessary, contact outside agencies for support such as Thurrock MASH, or the Police. If an EWO feels there is an immediate risk of harm at the visit they may call the Police for support.</w:t>
      </w:r>
    </w:p>
    <w:p w14:paraId="3A7CEAEE" w14:textId="77777777" w:rsidR="00D42554"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We work in accordance with the Thurrock / Essex Protocol for children who go missing during the school day (</w:t>
      </w:r>
      <w:r w:rsidRPr="000724CB">
        <w:rPr>
          <w:rFonts w:ascii="Calibri" w:eastAsia="Calibri" w:hAnsi="Calibri" w:cs="Calibri"/>
          <w:i/>
          <w:iCs/>
          <w:kern w:val="0"/>
          <w:lang w:eastAsia="en-GB"/>
          <w14:ligatures w14:val="none"/>
        </w:rPr>
        <w:t>see Appendix C</w:t>
      </w:r>
      <w:r w:rsidRPr="000724CB">
        <w:rPr>
          <w:rFonts w:ascii="Calibri" w:eastAsia="Calibri" w:hAnsi="Calibri" w:cs="Calibri"/>
          <w:kern w:val="0"/>
          <w:lang w:eastAsia="en-GB"/>
          <w14:ligatures w14:val="none"/>
        </w:rPr>
        <w:t xml:space="preserve">), to ensure that there is an appropriate response to children who go missing. </w:t>
      </w:r>
    </w:p>
    <w:p w14:paraId="6E4426A0" w14:textId="77777777" w:rsidR="00E33C3E" w:rsidRPr="000724CB" w:rsidRDefault="00E33C3E" w:rsidP="000724CB">
      <w:pPr>
        <w:spacing w:after="120" w:line="276" w:lineRule="auto"/>
        <w:rPr>
          <w:rFonts w:ascii="Calibri" w:eastAsia="Calibri" w:hAnsi="Calibri" w:cs="Calibri"/>
          <w:kern w:val="0"/>
          <w:lang w:eastAsia="en-GB"/>
          <w14:ligatures w14:val="none"/>
        </w:rPr>
      </w:pPr>
    </w:p>
    <w:p w14:paraId="104FFA21" w14:textId="77777777" w:rsidR="00D42554" w:rsidRPr="000724CB" w:rsidRDefault="00D42554" w:rsidP="000724CB">
      <w:pPr>
        <w:autoSpaceDE w:val="0"/>
        <w:autoSpaceDN w:val="0"/>
        <w:adjustRightInd w:val="0"/>
        <w:spacing w:after="120" w:line="276" w:lineRule="auto"/>
        <w:rPr>
          <w:rFonts w:ascii="Calibri" w:eastAsia="Calibri" w:hAnsi="Calibri" w:cs="Calibri"/>
          <w:b/>
          <w:bCs/>
          <w:color w:val="000000"/>
          <w:kern w:val="0"/>
          <w14:ligatures w14:val="none"/>
        </w:rPr>
      </w:pPr>
      <w:r w:rsidRPr="000724CB">
        <w:rPr>
          <w:rFonts w:ascii="Calibri" w:eastAsia="Calibri" w:hAnsi="Calibri" w:cs="Calibri"/>
          <w:b/>
          <w:bCs/>
          <w:color w:val="000000"/>
          <w:kern w:val="0"/>
          <w14:ligatures w14:val="none"/>
        </w:rPr>
        <w:t>Risk in the community (RIC)</w:t>
      </w:r>
    </w:p>
    <w:p w14:paraId="71D86594" w14:textId="47AE261D" w:rsidR="00D42554"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RIC is the Essex partnership approach to tackling criminal and sexual exploitation of children and young people.</w:t>
      </w:r>
    </w:p>
    <w:p w14:paraId="32568BA0" w14:textId="77777777" w:rsidR="00E33C3E" w:rsidRPr="000724CB" w:rsidRDefault="00E33C3E" w:rsidP="000724CB">
      <w:pPr>
        <w:autoSpaceDE w:val="0"/>
        <w:autoSpaceDN w:val="0"/>
        <w:adjustRightInd w:val="0"/>
        <w:spacing w:after="120" w:line="276" w:lineRule="auto"/>
        <w:rPr>
          <w:rFonts w:ascii="Calibri" w:eastAsia="Calibri" w:hAnsi="Calibri" w:cs="Calibri"/>
          <w:color w:val="000000"/>
          <w:kern w:val="0"/>
          <w14:ligatures w14:val="none"/>
        </w:rPr>
      </w:pPr>
    </w:p>
    <w:p w14:paraId="15BDCA5E" w14:textId="77777777" w:rsidR="00D42554" w:rsidRPr="000724CB" w:rsidRDefault="00D42554" w:rsidP="000724CB">
      <w:pPr>
        <w:autoSpaceDE w:val="0"/>
        <w:autoSpaceDN w:val="0"/>
        <w:adjustRightInd w:val="0"/>
        <w:spacing w:after="120" w:line="276" w:lineRule="auto"/>
        <w:rPr>
          <w:rFonts w:ascii="Calibri" w:eastAsia="Calibri" w:hAnsi="Calibri" w:cs="Calibri"/>
          <w:b/>
          <w:bCs/>
          <w:color w:val="000000"/>
          <w:kern w:val="0"/>
          <w14:ligatures w14:val="none"/>
        </w:rPr>
      </w:pPr>
      <w:r w:rsidRPr="000724CB">
        <w:rPr>
          <w:rFonts w:ascii="Calibri" w:eastAsia="Calibri" w:hAnsi="Calibri" w:cs="Calibri"/>
          <w:b/>
          <w:bCs/>
          <w:color w:val="000000"/>
          <w:kern w:val="0"/>
          <w14:ligatures w14:val="none"/>
        </w:rPr>
        <w:t>Operation Henderson Campaign</w:t>
      </w:r>
    </w:p>
    <w:p w14:paraId="52E9F5A9" w14:textId="0AA60E65" w:rsidR="00D42554" w:rsidRPr="00BB2759" w:rsidRDefault="00D42554" w:rsidP="00BB2759">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Operation Henderson is a joint initiative being run by the Thurrock Local Safeguarding Children Partnership, Essex Safeguarding Children Board, Southend Safeguarding Children Partnership, British Transport Police, Essex Police, the Violence and Vulnerability Unit, Rail Operators, local councils and The Children's Society.  It aims to raise awareness of the vulnerability of young people to exploitation and abuse at stations and transport networks in parts of Essex.</w:t>
      </w:r>
    </w:p>
    <w:p w14:paraId="4145C4B1" w14:textId="23E5F329" w:rsidR="00D42554"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0C09BB57" w14:textId="77777777" w:rsidR="00E33C3E" w:rsidRPr="000724CB" w:rsidRDefault="00E33C3E" w:rsidP="000724CB">
      <w:pPr>
        <w:autoSpaceDE w:val="0"/>
        <w:autoSpaceDN w:val="0"/>
        <w:adjustRightInd w:val="0"/>
        <w:spacing w:after="120" w:line="276" w:lineRule="auto"/>
        <w:rPr>
          <w:rFonts w:ascii="Calibri" w:eastAsia="Calibri" w:hAnsi="Calibri" w:cs="Calibri"/>
          <w:color w:val="000000"/>
          <w:kern w:val="0"/>
          <w14:ligatures w14:val="none"/>
        </w:rPr>
      </w:pPr>
    </w:p>
    <w:p w14:paraId="2C97A154" w14:textId="77777777" w:rsidR="00D42554" w:rsidRPr="000724CB" w:rsidRDefault="00D42554" w:rsidP="000724CB">
      <w:pPr>
        <w:autoSpaceDE w:val="0"/>
        <w:autoSpaceDN w:val="0"/>
        <w:adjustRightInd w:val="0"/>
        <w:spacing w:after="120" w:line="276" w:lineRule="auto"/>
        <w:rPr>
          <w:rFonts w:ascii="Calibri" w:eastAsia="Calibri" w:hAnsi="Calibri" w:cs="Calibri"/>
          <w:b/>
          <w:bCs/>
          <w:color w:val="000000"/>
          <w:kern w:val="0"/>
          <w14:ligatures w14:val="none"/>
        </w:rPr>
      </w:pPr>
      <w:r w:rsidRPr="000724CB">
        <w:rPr>
          <w:rFonts w:ascii="Calibri" w:eastAsia="Calibri" w:hAnsi="Calibri" w:cs="Calibri"/>
          <w:b/>
          <w:bCs/>
          <w:color w:val="000000"/>
          <w:kern w:val="0"/>
          <w14:ligatures w14:val="none"/>
        </w:rPr>
        <w:t>Domestic abuse</w:t>
      </w:r>
    </w:p>
    <w:p w14:paraId="4C7B3DE5" w14:textId="0804A8BB" w:rsidR="00D42554"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09C2CD09" w14:textId="7156BDA3" w:rsidR="00D42554" w:rsidRPr="000724CB"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73F5DAF1" w14:textId="5A95752F" w:rsidR="00D42554" w:rsidRDefault="00D42554" w:rsidP="000724CB">
      <w:pPr>
        <w:autoSpaceDE w:val="0"/>
        <w:autoSpaceDN w:val="0"/>
        <w:adjustRightInd w:val="0"/>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 xml:space="preserve">As part of our safeguarding arrangements and our work with safeguarding partners, our school has signed up to </w:t>
      </w:r>
      <w:hyperlink r:id="rId45">
        <w:r w:rsidRPr="000724CB">
          <w:rPr>
            <w:rFonts w:ascii="Calibri" w:eastAsia="Calibri" w:hAnsi="Calibri" w:cs="Calibri"/>
            <w:color w:val="0000FF"/>
            <w:kern w:val="0"/>
            <w:u w:val="single"/>
            <w14:ligatures w14:val="none"/>
          </w:rPr>
          <w:t>Operation Encompass</w:t>
        </w:r>
      </w:hyperlink>
      <w:r w:rsidRPr="000724CB">
        <w:rPr>
          <w:rFonts w:ascii="Calibri" w:eastAsia="Calibri" w:hAnsi="Calibri" w:cs="Calibri"/>
          <w:color w:val="000000"/>
          <w:kern w:val="0"/>
          <w14:ligatures w14:val="none"/>
        </w:rPr>
        <w:t xml:space="preserve">. Operation Encompass is a national initiative which aims to provide support to </w:t>
      </w:r>
      <w:r w:rsidRPr="000724CB">
        <w:rPr>
          <w:rFonts w:ascii="Calibri" w:eastAsia="Calibri" w:hAnsi="Calibri" w:cs="Calibri"/>
          <w:color w:val="000000"/>
          <w:kern w:val="0"/>
          <w14:ligatures w14:val="none"/>
        </w:rPr>
        <w:lastRenderedPageBreak/>
        <w:t>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3B6B714A" w14:textId="77777777" w:rsidR="00E33C3E" w:rsidRPr="000724CB" w:rsidRDefault="00E33C3E" w:rsidP="000724CB">
      <w:pPr>
        <w:autoSpaceDE w:val="0"/>
        <w:autoSpaceDN w:val="0"/>
        <w:adjustRightInd w:val="0"/>
        <w:spacing w:after="120" w:line="276" w:lineRule="auto"/>
        <w:rPr>
          <w:rFonts w:ascii="Calibri" w:eastAsia="Calibri" w:hAnsi="Calibri" w:cs="Calibri"/>
          <w:color w:val="000000"/>
          <w:kern w:val="0"/>
          <w14:ligatures w14:val="none"/>
        </w:rPr>
      </w:pPr>
    </w:p>
    <w:p w14:paraId="39DD52D3" w14:textId="77777777" w:rsidR="00D42554" w:rsidRPr="000724CB" w:rsidRDefault="00D42554" w:rsidP="000724CB">
      <w:pPr>
        <w:autoSpaceDE w:val="0"/>
        <w:autoSpaceDN w:val="0"/>
        <w:adjustRightInd w:val="0"/>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color w:val="000000"/>
          <w:kern w:val="0"/>
          <w14:ligatures w14:val="none"/>
        </w:rPr>
        <w:t xml:space="preserve">Harmful sexual behaviour </w:t>
      </w:r>
    </w:p>
    <w:p w14:paraId="17BF9DEE" w14:textId="2E7690E0"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We understand that children’s sexual behaviours exist on a continuum, ranging from age-appropriate/developmental to inappropriate/problematic/abusive.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0821A8F5" w14:textId="21694F5F" w:rsidR="00407F2C"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Our school has a ‘zero-tolerance’ approach to harmful sexual behaviour of any kind, and any inappropriate behaviour is challenged and addressed. </w:t>
      </w:r>
      <w:r w:rsidR="00407F2C" w:rsidRPr="000724CB">
        <w:rPr>
          <w:rFonts w:ascii="Calibri" w:eastAsia="Calibri" w:hAnsi="Calibri" w:cs="Calibri"/>
          <w:kern w:val="0"/>
          <w:lang w:eastAsia="en-GB"/>
          <w14:ligatures w14:val="none"/>
        </w:rPr>
        <w:t xml:space="preserve">We do not accept misogynistic or misandrist behaviours and </w:t>
      </w:r>
    </w:p>
    <w:p w14:paraId="69815022" w14:textId="796DCFF5" w:rsidR="00D42554" w:rsidRPr="000724CB" w:rsidRDefault="00407F2C"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w</w:t>
      </w:r>
      <w:r w:rsidR="00D42554" w:rsidRPr="000724CB">
        <w:rPr>
          <w:rFonts w:ascii="Calibri" w:eastAsia="Calibri" w:hAnsi="Calibri" w:cs="Calibri"/>
          <w:kern w:val="0"/>
          <w:lang w:eastAsia="en-GB"/>
          <w14:ligatures w14:val="none"/>
        </w:rPr>
        <w:t>e work in accordance with all statutory guidance in relation to such behaviours and with other agencies as appropriate.</w:t>
      </w:r>
    </w:p>
    <w:p w14:paraId="1B6D08D6" w14:textId="5D7B4DB7" w:rsidR="00D42554"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We seek to teach our pupils about healthy and respectful relationships, boundaries and consent, equality, the law and how to keep themselves safe (on and offline).  </w:t>
      </w:r>
    </w:p>
    <w:p w14:paraId="55AFA879" w14:textId="77777777" w:rsidR="00E33C3E" w:rsidRPr="00E33C3E" w:rsidRDefault="00E33C3E" w:rsidP="000724CB">
      <w:pPr>
        <w:spacing w:after="120" w:line="276" w:lineRule="auto"/>
        <w:rPr>
          <w:rFonts w:ascii="Calibri" w:eastAsia="Calibri" w:hAnsi="Calibri" w:cs="Calibri"/>
          <w:kern w:val="0"/>
          <w:lang w:eastAsia="en-GB"/>
          <w14:ligatures w14:val="none"/>
        </w:rPr>
      </w:pPr>
    </w:p>
    <w:p w14:paraId="40F8A7D3"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Mental health</w:t>
      </w:r>
    </w:p>
    <w:p w14:paraId="41F11DB7" w14:textId="7842035F" w:rsidR="00D42554" w:rsidRPr="000724CB" w:rsidRDefault="00D42554" w:rsidP="000724CB">
      <w:pPr>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We recognise that good mental health for all our children and staff is very important, and we understand the part our school plays in this. We aim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5ECEAED9" w14:textId="3DDD820F" w:rsidR="00D42554" w:rsidRPr="000724CB" w:rsidRDefault="00D42554" w:rsidP="00E33C3E">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A16A096" w14:textId="77777777" w:rsidR="00D42554" w:rsidRPr="000724CB" w:rsidRDefault="00D42554" w:rsidP="000724CB">
      <w:pPr>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11B6799" w14:textId="77777777" w:rsidR="00D42554" w:rsidRPr="000724CB" w:rsidRDefault="00D42554" w:rsidP="000724CB">
      <w:pPr>
        <w:spacing w:after="120" w:line="276" w:lineRule="auto"/>
        <w:rPr>
          <w:rFonts w:ascii="Calibri" w:eastAsia="Calibri" w:hAnsi="Calibri" w:cs="Calibri"/>
          <w:color w:val="000000"/>
          <w:kern w:val="0"/>
          <w14:ligatures w14:val="none"/>
        </w:rPr>
      </w:pPr>
    </w:p>
    <w:p w14:paraId="63620889" w14:textId="77777777" w:rsidR="00D42554" w:rsidRPr="000724CB" w:rsidRDefault="00D42554" w:rsidP="000724CB">
      <w:pPr>
        <w:spacing w:after="120" w:line="276" w:lineRule="auto"/>
        <w:rPr>
          <w:rFonts w:ascii="Calibri" w:eastAsia="Calibri" w:hAnsi="Calibri" w:cs="Calibri"/>
          <w:b/>
          <w:bCs/>
          <w:color w:val="000000"/>
          <w:kern w:val="0"/>
          <w14:ligatures w14:val="none"/>
        </w:rPr>
      </w:pPr>
      <w:r w:rsidRPr="000724CB">
        <w:rPr>
          <w:rFonts w:ascii="Calibri" w:eastAsia="Calibri" w:hAnsi="Calibri" w:cs="Calibri"/>
          <w:b/>
          <w:bCs/>
          <w:color w:val="000000"/>
          <w:kern w:val="0"/>
          <w14:ligatures w14:val="none"/>
        </w:rPr>
        <w:t>Online safety</w:t>
      </w:r>
    </w:p>
    <w:p w14:paraId="4BFAA6CA" w14:textId="206A3484" w:rsidR="00D42554" w:rsidRPr="000724CB" w:rsidRDefault="00D42554" w:rsidP="000724CB">
      <w:pPr>
        <w:spacing w:after="120" w:line="276" w:lineRule="auto"/>
        <w:rPr>
          <w:rFonts w:ascii="Calibri" w:eastAsia="Calibri" w:hAnsi="Calibri" w:cs="Calibri"/>
          <w:color w:val="000000"/>
          <w:kern w:val="0"/>
          <w14:ligatures w14:val="none"/>
        </w:rPr>
      </w:pPr>
      <w:r w:rsidRPr="000724CB">
        <w:rPr>
          <w:rFonts w:ascii="Calibri" w:eastAsia="Calibri" w:hAnsi="Calibri" w:cs="Calibri"/>
          <w:color w:val="000000"/>
          <w:kern w:val="0"/>
          <w14:ligatures w14:val="none"/>
        </w:rPr>
        <w:lastRenderedPageBreak/>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69DD765C" w14:textId="77777777" w:rsidR="00D42554" w:rsidRPr="000724CB" w:rsidRDefault="00D42554" w:rsidP="000724CB">
      <w:pPr>
        <w:numPr>
          <w:ilvl w:val="0"/>
          <w:numId w:val="11"/>
        </w:numPr>
        <w:spacing w:after="120" w:line="276" w:lineRule="auto"/>
        <w:rPr>
          <w:rFonts w:ascii="Calibri" w:eastAsia="Calibri" w:hAnsi="Calibri" w:cs="Calibri"/>
          <w:color w:val="000000"/>
          <w:kern w:val="0"/>
          <w14:ligatures w14:val="none"/>
        </w:rPr>
      </w:pPr>
      <w:r w:rsidRPr="000724CB">
        <w:rPr>
          <w:rFonts w:ascii="Calibri" w:eastAsia="Calibri" w:hAnsi="Calibri" w:cs="Calibri"/>
          <w:b/>
          <w:bCs/>
          <w:color w:val="000000"/>
          <w:kern w:val="0"/>
          <w14:ligatures w14:val="none"/>
        </w:rPr>
        <w:t>content:</w:t>
      </w:r>
      <w:r w:rsidRPr="000724CB">
        <w:rPr>
          <w:rFonts w:ascii="Calibri" w:eastAsia="Calibri" w:hAnsi="Calibri" w:cs="Calibri"/>
          <w:color w:val="000000"/>
          <w:kern w:val="0"/>
          <w14:ligatures w14:val="none"/>
        </w:rPr>
        <w:t xml:space="preserve"> being exposed to illegal, inappropriate, or harmful content, for example: pornography, racism, misogyny, self-harm, suicide, antisemitism, radicalisation, extremism, misinformation, disinformation (including fake news) and conspiracy theories</w:t>
      </w:r>
    </w:p>
    <w:p w14:paraId="7012A599" w14:textId="66C734C0" w:rsidR="00D42554" w:rsidRPr="000724CB" w:rsidRDefault="00D42554" w:rsidP="000724CB">
      <w:pPr>
        <w:numPr>
          <w:ilvl w:val="0"/>
          <w:numId w:val="11"/>
        </w:numPr>
        <w:spacing w:after="120" w:line="276" w:lineRule="auto"/>
        <w:rPr>
          <w:rFonts w:ascii="Calibri" w:eastAsia="Calibri" w:hAnsi="Calibri" w:cs="Calibri"/>
          <w:color w:val="000000"/>
          <w:kern w:val="0"/>
          <w14:ligatures w14:val="none"/>
        </w:rPr>
      </w:pPr>
      <w:r w:rsidRPr="000724CB">
        <w:rPr>
          <w:rFonts w:ascii="Calibri" w:eastAsia="Calibri" w:hAnsi="Calibri" w:cs="Calibri"/>
          <w:b/>
          <w:bCs/>
          <w:color w:val="000000"/>
          <w:kern w:val="0"/>
          <w14:ligatures w14:val="none"/>
        </w:rPr>
        <w:t>contact:</w:t>
      </w:r>
      <w:r w:rsidRPr="000724CB">
        <w:rPr>
          <w:rFonts w:ascii="Calibri" w:eastAsia="Calibri" w:hAnsi="Calibri" w:cs="Calibri"/>
          <w:color w:val="000000"/>
          <w:kern w:val="0"/>
          <w14:ligatures w14:val="none"/>
        </w:rPr>
        <w:t xml:space="preserve">  being subjected to harmful online interaction with other users</w:t>
      </w:r>
      <w:r w:rsidR="00D1078E" w:rsidRPr="000724CB">
        <w:rPr>
          <w:rFonts w:ascii="Calibri" w:eastAsia="Calibri" w:hAnsi="Calibri" w:cs="Calibri"/>
          <w:color w:val="000000"/>
          <w:kern w:val="0"/>
          <w14:ligatures w14:val="none"/>
        </w:rPr>
        <w:t xml:space="preserve"> or</w:t>
      </w:r>
      <w:r w:rsidR="00FC68C3" w:rsidRPr="000724CB">
        <w:rPr>
          <w:rFonts w:ascii="Calibri" w:eastAsia="Calibri" w:hAnsi="Calibri" w:cs="Calibri"/>
          <w:color w:val="000000"/>
          <w:kern w:val="0"/>
          <w14:ligatures w14:val="none"/>
        </w:rPr>
        <w:t xml:space="preserve"> generative AI applications that simulate this</w:t>
      </w:r>
      <w:r w:rsidRPr="000724CB">
        <w:rPr>
          <w:rFonts w:ascii="Calibri" w:eastAsia="Calibri" w:hAnsi="Calibri" w:cs="Calibri"/>
          <w:color w:val="000000"/>
          <w:kern w:val="0"/>
          <w14:ligatures w14:val="none"/>
        </w:rPr>
        <w:t>; for example, peer to peer pressure, commercial advertising as well as adults posing as children or young adults</w:t>
      </w:r>
      <w:r w:rsidRPr="000724CB">
        <w:rPr>
          <w:rFonts w:ascii="Calibri" w:eastAsia="Calibri" w:hAnsi="Calibri" w:cs="Calibri"/>
          <w:kern w:val="0"/>
          <w:lang w:eastAsia="en-GB"/>
          <w14:ligatures w14:val="none"/>
        </w:rPr>
        <w:t xml:space="preserve"> </w:t>
      </w:r>
      <w:r w:rsidRPr="000724CB">
        <w:rPr>
          <w:rFonts w:ascii="Calibri" w:eastAsia="Calibri" w:hAnsi="Calibri" w:cs="Calibri"/>
          <w:color w:val="000000"/>
          <w:kern w:val="0"/>
          <w14:ligatures w14:val="none"/>
        </w:rPr>
        <w:t xml:space="preserve">with the intention to groom or exploit them for sexual, criminal, financial or other purposes </w:t>
      </w:r>
    </w:p>
    <w:p w14:paraId="1667DA4B" w14:textId="1D4F6CA9" w:rsidR="00D42554" w:rsidRPr="000724CB" w:rsidRDefault="00D42554" w:rsidP="000724CB">
      <w:pPr>
        <w:numPr>
          <w:ilvl w:val="0"/>
          <w:numId w:val="11"/>
        </w:numPr>
        <w:spacing w:after="120" w:line="276" w:lineRule="auto"/>
        <w:rPr>
          <w:rFonts w:ascii="Calibri" w:eastAsia="Calibri" w:hAnsi="Calibri" w:cs="Calibri"/>
          <w:color w:val="000000"/>
          <w:kern w:val="0"/>
          <w14:ligatures w14:val="none"/>
        </w:rPr>
      </w:pPr>
      <w:r w:rsidRPr="000724CB">
        <w:rPr>
          <w:rFonts w:ascii="Calibri" w:eastAsia="Calibri" w:hAnsi="Calibri" w:cs="Calibri"/>
          <w:b/>
          <w:bCs/>
          <w:color w:val="000000"/>
          <w:kern w:val="0"/>
          <w14:ligatures w14:val="none"/>
        </w:rPr>
        <w:t>conduct:</w:t>
      </w:r>
      <w:r w:rsidRPr="000724CB">
        <w:rPr>
          <w:rFonts w:ascii="Calibri" w:eastAsia="Calibri" w:hAnsi="Calibri" w:cs="Calibri"/>
          <w:color w:val="000000"/>
          <w:kern w:val="0"/>
          <w14:ligatures w14:val="none"/>
        </w:rPr>
        <w:t xml:space="preserve">  personal online behaviour that increases the likelihood of, or causes, harm; for example, making, sending and receiving explicit images, </w:t>
      </w:r>
      <w:r w:rsidR="00B31F23" w:rsidRPr="000724CB">
        <w:rPr>
          <w:rFonts w:ascii="Calibri" w:eastAsia="Calibri" w:hAnsi="Calibri" w:cs="Calibri"/>
          <w:color w:val="000000"/>
          <w:kern w:val="0"/>
          <w14:ligatures w14:val="none"/>
        </w:rPr>
        <w:t xml:space="preserve"> including those generated using AI </w:t>
      </w:r>
      <w:r w:rsidRPr="000724CB">
        <w:rPr>
          <w:rFonts w:ascii="Calibri" w:eastAsia="Calibri" w:hAnsi="Calibri" w:cs="Calibri"/>
          <w:color w:val="000000"/>
          <w:kern w:val="0"/>
          <w14:ligatures w14:val="none"/>
        </w:rPr>
        <w:t>or online bullying</w:t>
      </w:r>
    </w:p>
    <w:p w14:paraId="6955EC1E" w14:textId="5E236C5C" w:rsidR="00D42554" w:rsidRPr="00E33C3E" w:rsidRDefault="00D42554" w:rsidP="00E33C3E">
      <w:pPr>
        <w:numPr>
          <w:ilvl w:val="0"/>
          <w:numId w:val="11"/>
        </w:numPr>
        <w:spacing w:after="120" w:line="276" w:lineRule="auto"/>
        <w:rPr>
          <w:rFonts w:ascii="Calibri" w:eastAsia="Calibri" w:hAnsi="Calibri" w:cs="Calibri"/>
          <w:color w:val="000000"/>
          <w:kern w:val="0"/>
          <w14:ligatures w14:val="none"/>
        </w:rPr>
      </w:pPr>
      <w:r w:rsidRPr="000724CB">
        <w:rPr>
          <w:rFonts w:ascii="Calibri" w:eastAsia="Calibri" w:hAnsi="Calibri" w:cs="Calibri"/>
          <w:b/>
          <w:bCs/>
          <w:color w:val="000000"/>
          <w:kern w:val="0"/>
          <w14:ligatures w14:val="none"/>
        </w:rPr>
        <w:t xml:space="preserve">commerce:  </w:t>
      </w:r>
      <w:r w:rsidRPr="000724CB">
        <w:rPr>
          <w:rFonts w:ascii="Calibri" w:eastAsia="Calibri" w:hAnsi="Calibri" w:cs="Calibri"/>
          <w:kern w:val="0"/>
          <w:lang w:eastAsia="en-GB"/>
          <w14:ligatures w14:val="none"/>
        </w:rPr>
        <w:t>risks such as online gambling, inappropriate advertising, phishing and / or financial scams</w:t>
      </w:r>
    </w:p>
    <w:p w14:paraId="40FDE5DC" w14:textId="6090EDDB" w:rsidR="00D42554" w:rsidRPr="000724CB" w:rsidRDefault="00D42554" w:rsidP="000724CB">
      <w:pPr>
        <w:spacing w:after="120" w:line="276" w:lineRule="auto"/>
        <w:rPr>
          <w:rFonts w:ascii="Calibri" w:eastAsia="Calibri" w:hAnsi="Calibri" w:cs="Calibri"/>
          <w:color w:val="000000"/>
          <w:kern w:val="0"/>
          <w14:ligatures w14:val="none"/>
        </w:rPr>
      </w:pPr>
      <w:r w:rsidRPr="000724CB">
        <w:rPr>
          <w:rFonts w:ascii="Calibri" w:eastAsia="Calibri" w:hAnsi="Calibri" w:cs="Calibri"/>
          <w:kern w:val="0"/>
          <w:lang w:eastAsia="en-GB"/>
          <w14:ligatures w14:val="none"/>
        </w:rPr>
        <w:t xml:space="preserve">All staff in our school are aware of the risks to children online.  </w:t>
      </w:r>
      <w:r w:rsidRPr="000724CB">
        <w:rPr>
          <w:rFonts w:ascii="Calibri" w:eastAsia="Calibri" w:hAnsi="Calibri" w:cs="Calibri"/>
          <w:color w:val="000000"/>
          <w:kern w:val="0"/>
          <w14:ligatures w14:val="none"/>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767FA11"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color w:val="000000"/>
          <w:kern w:val="0"/>
          <w14:ligatures w14:val="none"/>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1AF15384" w14:textId="77777777" w:rsidR="00D42554" w:rsidRPr="000724CB" w:rsidRDefault="00D42554" w:rsidP="000724CB">
      <w:pPr>
        <w:spacing w:after="120" w:line="276" w:lineRule="auto"/>
        <w:rPr>
          <w:rFonts w:ascii="Calibri" w:eastAsia="Calibri" w:hAnsi="Calibri" w:cs="Calibri"/>
          <w:b/>
          <w:bCs/>
          <w:kern w:val="0"/>
          <w:lang w:eastAsia="en-GB"/>
          <w14:ligatures w14:val="none"/>
        </w:rPr>
      </w:pPr>
    </w:p>
    <w:p w14:paraId="371DB3AA"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Prevention of radicalisation</w:t>
      </w:r>
    </w:p>
    <w:p w14:paraId="66596E17" w14:textId="5A593154"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As of July 2015, the </w:t>
      </w:r>
      <w:hyperlink r:id="rId46" w:history="1">
        <w:r w:rsidRPr="000724CB">
          <w:rPr>
            <w:rFonts w:ascii="Calibri" w:eastAsia="Calibri" w:hAnsi="Calibri" w:cs="Calibri"/>
            <w:color w:val="0000FF"/>
            <w:kern w:val="0"/>
            <w:u w:val="single"/>
            <w:lang w:eastAsia="en-GB"/>
            <w14:ligatures w14:val="none"/>
          </w:rPr>
          <w:t>Counter-Terrorism and Security Act (HMG, 2015)</w:t>
        </w:r>
      </w:hyperlink>
      <w:r w:rsidRPr="000724CB">
        <w:rPr>
          <w:rFonts w:ascii="Calibri" w:eastAsia="Calibri" w:hAnsi="Calibri" w:cs="Calibri"/>
          <w:kern w:val="0"/>
          <w:lang w:eastAsia="en-GB"/>
          <w14:ligatures w14:val="none"/>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0FE16663"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Prevent Duty requires schools to:</w:t>
      </w:r>
    </w:p>
    <w:p w14:paraId="5521AB5F" w14:textId="77777777" w:rsidR="00D42554" w:rsidRPr="000724CB" w:rsidRDefault="00D42554" w:rsidP="000724CB">
      <w:pPr>
        <w:numPr>
          <w:ilvl w:val="0"/>
          <w:numId w:val="17"/>
        </w:numPr>
        <w:spacing w:after="120" w:line="276" w:lineRule="auto"/>
        <w:ind w:left="851"/>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teach a broad and balanced curriculum which promotes spiritual, moral, cultural, mental and physical development of pupils and prepares them for the opportunities, responsibilities and experiences of life and must promote community cohesion</w:t>
      </w:r>
    </w:p>
    <w:p w14:paraId="07B83953" w14:textId="77777777" w:rsidR="00D42554" w:rsidRPr="000724CB" w:rsidRDefault="00D42554" w:rsidP="000724CB">
      <w:pPr>
        <w:numPr>
          <w:ilvl w:val="0"/>
          <w:numId w:val="17"/>
        </w:numPr>
        <w:spacing w:after="120" w:line="276" w:lineRule="auto"/>
        <w:ind w:left="851"/>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be safe spaces in which children / young people can understand and discuss sensitive topics, including terrorism and the extremist ideas that are part of terrorist ideology, and learn how to challenge these ideas</w:t>
      </w:r>
    </w:p>
    <w:p w14:paraId="4993CEBE" w14:textId="02374ACB" w:rsidR="00D42554" w:rsidRPr="008C1659" w:rsidRDefault="00D42554" w:rsidP="008C1659">
      <w:pPr>
        <w:numPr>
          <w:ilvl w:val="0"/>
          <w:numId w:val="17"/>
        </w:numPr>
        <w:spacing w:after="120" w:line="276" w:lineRule="auto"/>
        <w:ind w:left="851"/>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be mindful of their existing duties to forbid political indoctrination and secure a balanced presentation of political issues</w:t>
      </w:r>
    </w:p>
    <w:p w14:paraId="32BBA9BB" w14:textId="1BEB7DFA"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lastRenderedPageBreak/>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w:t>
      </w:r>
      <w:r w:rsidR="008C1659">
        <w:rPr>
          <w:rFonts w:ascii="Calibri" w:eastAsia="Calibri" w:hAnsi="Calibri" w:cs="Calibri"/>
          <w:kern w:val="0"/>
          <w:lang w:eastAsia="en-GB"/>
          <w14:ligatures w14:val="none"/>
        </w:rPr>
        <w:t>a</w:t>
      </w:r>
      <w:r w:rsidRPr="000724CB">
        <w:rPr>
          <w:rFonts w:ascii="Calibri" w:eastAsia="Calibri" w:hAnsi="Calibri" w:cs="Calibri"/>
          <w:kern w:val="0"/>
          <w:lang w:eastAsia="en-GB"/>
          <w14:ligatures w14:val="none"/>
        </w:rPr>
        <w:t>n.</w:t>
      </w:r>
    </w:p>
    <w:p w14:paraId="0337263A" w14:textId="75640881" w:rsidR="00D42554"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3F828B10" w14:textId="77777777" w:rsidR="008C1659" w:rsidRPr="008C1659" w:rsidRDefault="008C1659" w:rsidP="000724CB">
      <w:pPr>
        <w:spacing w:after="120" w:line="276" w:lineRule="auto"/>
        <w:rPr>
          <w:rFonts w:ascii="Calibri" w:eastAsia="Calibri" w:hAnsi="Calibri" w:cs="Calibri"/>
          <w:kern w:val="0"/>
          <w:lang w:eastAsia="en-GB"/>
          <w14:ligatures w14:val="none"/>
        </w:rPr>
      </w:pPr>
    </w:p>
    <w:p w14:paraId="75C220B6"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Serious violence</w:t>
      </w:r>
    </w:p>
    <w:p w14:paraId="179D3DE6" w14:textId="3A690CDF"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All staff are aware of the risk factors and indicators which may signal that children are at risk from or involved with serious violent crime</w:t>
      </w:r>
      <w:r w:rsidRPr="000724CB">
        <w:rPr>
          <w:rFonts w:ascii="Calibri" w:eastAsia="Calibri" w:hAnsi="Calibri" w:cs="Calibri"/>
          <w:lang w:eastAsia="en-GB"/>
        </w:rPr>
        <w:t>.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r w:rsidR="007448D1" w:rsidRPr="000724CB">
        <w:rPr>
          <w:rFonts w:ascii="Calibri" w:eastAsia="Times New Roman" w:hAnsi="Calibri" w:cs="Calibri"/>
          <w:sz w:val="21"/>
          <w:szCs w:val="21"/>
          <w:lang w:eastAsia="en-GB"/>
        </w:rPr>
        <w:t xml:space="preserve"> </w:t>
      </w:r>
      <w:r w:rsidR="007448D1" w:rsidRPr="000724CB">
        <w:rPr>
          <w:rFonts w:ascii="Calibri" w:eastAsia="Calibri" w:hAnsi="Calibri" w:cs="Calibri"/>
          <w:lang w:eastAsia="en-GB"/>
        </w:rPr>
        <w:t>Serious violence may involve physical assault or carrying, threatening with or using a weapon. It can also be associated with Child Criminal Exploitation</w:t>
      </w:r>
      <w:r w:rsidR="1195BC27" w:rsidRPr="000724CB">
        <w:rPr>
          <w:rFonts w:ascii="Calibri" w:eastAsia="Calibri" w:hAnsi="Calibri" w:cs="Calibri"/>
          <w:lang w:eastAsia="en-GB"/>
        </w:rPr>
        <w:t>.</w:t>
      </w:r>
    </w:p>
    <w:p w14:paraId="065C603F"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As with other safeguarding issues, we work with other relevant agencies to share information and address concerns, to help safeguard all children.</w:t>
      </w:r>
    </w:p>
    <w:p w14:paraId="20E51380" w14:textId="77777777" w:rsidR="00D42554" w:rsidRPr="000724CB" w:rsidRDefault="00D42554" w:rsidP="000724CB">
      <w:pPr>
        <w:spacing w:after="120" w:line="276" w:lineRule="auto"/>
        <w:rPr>
          <w:rFonts w:ascii="Calibri" w:eastAsia="Calibri" w:hAnsi="Calibri" w:cs="Calibri"/>
          <w:b/>
          <w:bCs/>
          <w:kern w:val="0"/>
          <w:lang w:eastAsia="en-GB"/>
          <w14:ligatures w14:val="none"/>
        </w:rPr>
      </w:pPr>
    </w:p>
    <w:p w14:paraId="0F29DB56"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So-called ‘honour-based violence’ (including Female Genital Mutilation and forced marriage)</w:t>
      </w:r>
    </w:p>
    <w:p w14:paraId="74ED425F" w14:textId="71B108A9" w:rsidR="00D42554" w:rsidRPr="000724CB" w:rsidRDefault="00D42554" w:rsidP="000724CB">
      <w:pPr>
        <w:spacing w:after="120" w:line="276" w:lineRule="auto"/>
        <w:rPr>
          <w:rFonts w:ascii="Calibri" w:eastAsia="Calibri" w:hAnsi="Calibri" w:cs="Calibri"/>
          <w:bCs/>
          <w:i/>
          <w:iCs/>
          <w:kern w:val="0"/>
          <w:lang w:eastAsia="en-GB"/>
          <w14:ligatures w14:val="none"/>
        </w:rPr>
      </w:pPr>
      <w:r w:rsidRPr="000724CB">
        <w:rPr>
          <w:rFonts w:ascii="Calibri" w:eastAsia="Calibri" w:hAnsi="Calibri" w:cs="Calibri"/>
          <w:bCs/>
          <w:kern w:val="0"/>
          <w:lang w:eastAsia="en-GB"/>
          <w14:ligatures w14:val="none"/>
        </w:rPr>
        <w:t xml:space="preserve">So-called ‘honour-based’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357C1647" w14:textId="568E7F21"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bCs/>
          <w:i/>
          <w:iCs/>
          <w:kern w:val="0"/>
          <w:lang w:eastAsia="en-GB"/>
          <w14:ligatures w14:val="none"/>
        </w:rPr>
        <w:t>Female Genital Mutilation</w:t>
      </w:r>
      <w:r w:rsidRPr="000724CB">
        <w:rPr>
          <w:rFonts w:ascii="Calibri" w:eastAsia="Calibri" w:hAnsi="Calibri" w:cs="Calibri"/>
          <w:kern w:val="0"/>
          <w:lang w:eastAsia="en-GB"/>
          <w14:ligatures w14:val="none"/>
        </w:rPr>
        <w:t xml:space="preserve"> (FGM) comprises all procedures involving partial or total removal of the external female genitalia or other injury to female genital organs.  It is illegal in the UK and is a form of child abuse.</w:t>
      </w:r>
    </w:p>
    <w:p w14:paraId="75371864" w14:textId="1E6992FD"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5DAF9E5A"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 </w:t>
      </w:r>
      <w:r w:rsidRPr="000724CB">
        <w:rPr>
          <w:rFonts w:ascii="Calibri" w:eastAsia="Calibri" w:hAnsi="Calibri" w:cs="Calibri"/>
          <w:bCs/>
          <w:i/>
          <w:iCs/>
          <w:kern w:val="0"/>
          <w:lang w:eastAsia="en-GB"/>
          <w14:ligatures w14:val="none"/>
        </w:rPr>
        <w:t>forced marriage</w:t>
      </w:r>
      <w:r w:rsidRPr="000724CB">
        <w:rPr>
          <w:rFonts w:ascii="Calibri" w:eastAsia="Calibri" w:hAnsi="Calibri" w:cs="Calibri"/>
          <w:kern w:val="0"/>
          <w:lang w:eastAsia="en-GB"/>
          <w14:ligatures w14:val="none"/>
        </w:rPr>
        <w:t xml:space="preserve"> is one entered into without the full consent of one or both parties.  It is where violence, threats or other forms of coercion is used and is a crime.  Our staff understand how to report concerns where this may be an issue.</w:t>
      </w:r>
    </w:p>
    <w:p w14:paraId="355ABD6F"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752223E3" w14:textId="780C2912" w:rsidR="00D42554" w:rsidRPr="002C0A2A" w:rsidRDefault="00137228" w:rsidP="00C53310">
      <w:pPr>
        <w:pStyle w:val="Heading2"/>
        <w:rPr>
          <w:rFonts w:ascii="Calibri" w:eastAsia="Yu Gothic Light" w:hAnsi="Calibri" w:cs="Calibri"/>
          <w:b/>
          <w:bCs/>
          <w:color w:val="auto"/>
          <w:sz w:val="28"/>
          <w:szCs w:val="28"/>
          <w:lang w:eastAsia="en-GB"/>
        </w:rPr>
      </w:pPr>
      <w:bookmarkStart w:id="15" w:name="_Toc239328734"/>
      <w:r w:rsidRPr="002C0A2A">
        <w:rPr>
          <w:rFonts w:ascii="Calibri" w:eastAsia="Yu Gothic Light" w:hAnsi="Calibri" w:cs="Calibri"/>
          <w:b/>
          <w:bCs/>
          <w:color w:val="auto"/>
          <w:sz w:val="28"/>
          <w:szCs w:val="28"/>
          <w:lang w:eastAsia="en-GB"/>
        </w:rPr>
        <w:t>5.</w:t>
      </w:r>
      <w:r w:rsidR="00D42554" w:rsidRPr="002C0A2A">
        <w:rPr>
          <w:rFonts w:ascii="Calibri" w:eastAsia="Yu Gothic Light" w:hAnsi="Calibri" w:cs="Calibri"/>
          <w:b/>
          <w:bCs/>
          <w:color w:val="auto"/>
          <w:sz w:val="28"/>
          <w:szCs w:val="28"/>
          <w:lang w:eastAsia="en-GB"/>
        </w:rPr>
        <w:t xml:space="preserve">4  </w:t>
      </w:r>
      <w:bookmarkStart w:id="16" w:name="Procedures"/>
      <w:r w:rsidR="00D42554" w:rsidRPr="002C0A2A">
        <w:rPr>
          <w:rFonts w:ascii="Calibri" w:eastAsia="Yu Gothic Light" w:hAnsi="Calibri" w:cs="Calibri"/>
          <w:b/>
          <w:bCs/>
          <w:color w:val="auto"/>
          <w:sz w:val="28"/>
          <w:szCs w:val="28"/>
          <w:lang w:eastAsia="en-GB"/>
        </w:rPr>
        <w:t>Procedures</w:t>
      </w:r>
      <w:bookmarkEnd w:id="15"/>
      <w:bookmarkEnd w:id="16"/>
      <w:r w:rsidR="00D42554" w:rsidRPr="002C0A2A">
        <w:rPr>
          <w:rFonts w:ascii="Calibri" w:eastAsia="Yu Gothic Light" w:hAnsi="Calibri" w:cs="Calibri"/>
          <w:b/>
          <w:bCs/>
          <w:color w:val="auto"/>
          <w:sz w:val="28"/>
          <w:szCs w:val="28"/>
          <w:lang w:eastAsia="en-GB"/>
        </w:rPr>
        <w:t xml:space="preserve"> </w:t>
      </w:r>
    </w:p>
    <w:p w14:paraId="3CBCB4C9" w14:textId="5AB3FBD1"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Our school works with key local partners to promote the welfare of children and protect them from harm.  This includes providing a co-ordinated offer of early help when additional needs of children are identified </w:t>
      </w:r>
      <w:r w:rsidRPr="000724CB">
        <w:rPr>
          <w:rFonts w:ascii="Calibri" w:eastAsia="Times New Roman" w:hAnsi="Calibri" w:cs="Calibri"/>
          <w:kern w:val="0"/>
          <w:lang w:eastAsia="en-GB"/>
          <w14:ligatures w14:val="none"/>
        </w:rPr>
        <w:lastRenderedPageBreak/>
        <w:t>and contributing to inter-agency plans which provide additional support (through a Child in Need or a Child Protection plan).</w:t>
      </w:r>
    </w:p>
    <w:p w14:paraId="2600A89B" w14:textId="742AFB7D" w:rsidR="00D42554" w:rsidRPr="00137228" w:rsidRDefault="00D42554" w:rsidP="00137228">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6CDE16" w14:textId="3F48C156"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All action is taken in accordance with the following guidance:</w:t>
      </w:r>
    </w:p>
    <w:p w14:paraId="1A90F712" w14:textId="28008CBD" w:rsidR="00D42554" w:rsidRPr="000724CB" w:rsidRDefault="00D42554" w:rsidP="000724CB">
      <w:pPr>
        <w:numPr>
          <w:ilvl w:val="0"/>
          <w:numId w:val="19"/>
        </w:numPr>
        <w:spacing w:after="120" w:line="276" w:lineRule="auto"/>
        <w:ind w:left="1134"/>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Essex Safeguarding Children Board guidelines - the SET (Southend, </w:t>
      </w:r>
      <w:r w:rsidRPr="000724CB">
        <w:rPr>
          <w:rFonts w:ascii="Calibri" w:eastAsia="Times New Roman" w:hAnsi="Calibri" w:cs="Calibri"/>
          <w:lang w:eastAsia="en-GB"/>
        </w:rPr>
        <w:t>Essex and Thurrock) Child Protection Procedures (ESCB, 202</w:t>
      </w:r>
      <w:r w:rsidR="00137228">
        <w:rPr>
          <w:rFonts w:ascii="Calibri" w:eastAsia="Times New Roman" w:hAnsi="Calibri" w:cs="Calibri"/>
          <w:lang w:eastAsia="en-GB"/>
        </w:rPr>
        <w:t>6</w:t>
      </w:r>
      <w:r w:rsidRPr="000724CB">
        <w:rPr>
          <w:rFonts w:ascii="Calibri" w:eastAsia="Times New Roman" w:hAnsi="Calibri" w:cs="Calibri"/>
          <w:lang w:eastAsia="en-GB"/>
        </w:rPr>
        <w:t>)</w:t>
      </w:r>
    </w:p>
    <w:p w14:paraId="46632882" w14:textId="77777777" w:rsidR="00D42554" w:rsidRPr="000724CB" w:rsidRDefault="00D42554" w:rsidP="000724CB">
      <w:pPr>
        <w:numPr>
          <w:ilvl w:val="0"/>
          <w:numId w:val="19"/>
        </w:numPr>
        <w:spacing w:after="120" w:line="276" w:lineRule="auto"/>
        <w:ind w:left="1134"/>
        <w:jc w:val="both"/>
        <w:rPr>
          <w:rFonts w:ascii="Calibri" w:eastAsia="Calibri" w:hAnsi="Calibri" w:cs="Calibri"/>
          <w:kern w:val="0"/>
          <w:lang w:eastAsia="en-GB"/>
          <w14:ligatures w14:val="none"/>
        </w:rPr>
      </w:pPr>
      <w:r w:rsidRPr="000724CB">
        <w:rPr>
          <w:rFonts w:ascii="Calibri" w:eastAsia="Times New Roman" w:hAnsi="Calibri" w:cs="Calibri"/>
          <w:kern w:val="0"/>
          <w:lang w:eastAsia="en-GB"/>
          <w14:ligatures w14:val="none"/>
        </w:rPr>
        <w:t>Keeping Children Safe in Education (DfE, 2025)</w:t>
      </w:r>
    </w:p>
    <w:p w14:paraId="6515DB31" w14:textId="77777777" w:rsidR="00D42554" w:rsidRPr="000724CB" w:rsidRDefault="00D42554" w:rsidP="000724CB">
      <w:pPr>
        <w:numPr>
          <w:ilvl w:val="0"/>
          <w:numId w:val="19"/>
        </w:numPr>
        <w:spacing w:after="120" w:line="276" w:lineRule="auto"/>
        <w:ind w:left="1134"/>
        <w:jc w:val="both"/>
        <w:rPr>
          <w:rFonts w:ascii="Calibri" w:eastAsia="Calibri" w:hAnsi="Calibri" w:cs="Calibri"/>
          <w:kern w:val="0"/>
          <w:lang w:eastAsia="en-GB"/>
          <w14:ligatures w14:val="none"/>
        </w:rPr>
      </w:pPr>
      <w:r w:rsidRPr="000724CB">
        <w:rPr>
          <w:rFonts w:ascii="Calibri" w:eastAsia="Times New Roman" w:hAnsi="Calibri" w:cs="Calibri"/>
          <w:kern w:val="0"/>
          <w:lang w:eastAsia="en-GB"/>
          <w14:ligatures w14:val="none"/>
        </w:rPr>
        <w:t>Working Together to Safeguard Children (DfE, 2023)</w:t>
      </w:r>
    </w:p>
    <w:p w14:paraId="1286CA15" w14:textId="77777777" w:rsidR="00D42554" w:rsidRPr="000724CB" w:rsidRDefault="00D42554" w:rsidP="000724CB">
      <w:pPr>
        <w:numPr>
          <w:ilvl w:val="0"/>
          <w:numId w:val="19"/>
        </w:numPr>
        <w:spacing w:after="120" w:line="276" w:lineRule="auto"/>
        <w:ind w:left="1134"/>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Effective Support for Children and Families in Essex (ESCB)</w:t>
      </w:r>
    </w:p>
    <w:p w14:paraId="36FEDB3D" w14:textId="7B24DB11" w:rsidR="00DF5C5D" w:rsidRPr="000724CB" w:rsidRDefault="00DF5C5D" w:rsidP="000724CB">
      <w:pPr>
        <w:numPr>
          <w:ilvl w:val="0"/>
          <w:numId w:val="19"/>
        </w:numPr>
        <w:spacing w:after="120" w:line="276" w:lineRule="auto"/>
        <w:ind w:left="1134"/>
        <w:jc w:val="both"/>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Early Help and Effective Support (ESCB) </w:t>
      </w:r>
    </w:p>
    <w:p w14:paraId="580354F4" w14:textId="77777777" w:rsidR="00D42554" w:rsidRPr="000724CB" w:rsidRDefault="00D42554" w:rsidP="000724CB">
      <w:pPr>
        <w:numPr>
          <w:ilvl w:val="0"/>
          <w:numId w:val="19"/>
        </w:numPr>
        <w:spacing w:after="120" w:line="276" w:lineRule="auto"/>
        <w:ind w:left="1134"/>
        <w:jc w:val="both"/>
        <w:rPr>
          <w:rFonts w:ascii="Calibri" w:eastAsia="Times New Roman" w:hAnsi="Calibri" w:cs="Calibri"/>
          <w:kern w:val="0"/>
          <w:lang w:eastAsia="en-GB"/>
          <w14:ligatures w14:val="none"/>
        </w:rPr>
      </w:pPr>
      <w:r w:rsidRPr="000724CB">
        <w:rPr>
          <w:rFonts w:ascii="Calibri" w:eastAsia="Calibri" w:hAnsi="Calibri" w:cs="Calibri"/>
          <w:kern w:val="0"/>
          <w:lang w:eastAsia="en-GB"/>
          <w14:ligatures w14:val="none"/>
        </w:rPr>
        <w:t>PREVENT Duty - Counter-Terrorism and Security Act (HMG, 2015)</w:t>
      </w:r>
    </w:p>
    <w:p w14:paraId="12DEFFDE" w14:textId="77777777" w:rsidR="00D42554" w:rsidRPr="000724CB" w:rsidRDefault="00D42554" w:rsidP="000724CB">
      <w:pPr>
        <w:spacing w:after="120" w:line="276" w:lineRule="auto"/>
        <w:ind w:left="1080"/>
        <w:jc w:val="both"/>
        <w:rPr>
          <w:rFonts w:ascii="Calibri" w:eastAsia="Times New Roman" w:hAnsi="Calibri" w:cs="Calibri"/>
          <w:kern w:val="0"/>
          <w:lang w:eastAsia="en-GB"/>
          <w14:ligatures w14:val="none"/>
        </w:rPr>
      </w:pPr>
    </w:p>
    <w:p w14:paraId="01839116" w14:textId="5A7B49BC"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Any staff member or visitor to the school must refer any concerns to the designated safeguarding lead or deputy designated safeguarding lead.  Where there is risk of immediate harm, concerns will be referred by telephone to the Children and Families Hub and/or the Police.  Less urgent concerns or requests for support will be sent to the Children and Families Hub via </w:t>
      </w:r>
      <w:hyperlink r:id="rId47">
        <w:r w:rsidRPr="000724CB">
          <w:rPr>
            <w:rFonts w:ascii="Calibri" w:eastAsia="Calibri" w:hAnsi="Calibri" w:cs="Calibri"/>
            <w:color w:val="0000FF"/>
            <w:kern w:val="0"/>
            <w:u w:val="single"/>
            <w14:ligatures w14:val="none"/>
          </w:rPr>
          <w:t>Essex Effective Support</w:t>
        </w:r>
      </w:hyperlink>
      <w:r w:rsidRPr="000724CB">
        <w:rPr>
          <w:rFonts w:ascii="Calibri" w:eastAsia="Calibri" w:hAnsi="Calibri" w:cs="Calibri"/>
          <w:kern w:val="0"/>
          <w14:ligatures w14:val="none"/>
        </w:rPr>
        <w:t xml:space="preserve"> or Thurrock </w:t>
      </w:r>
      <w:r w:rsidRPr="000724CB">
        <w:rPr>
          <w:rFonts w:ascii="Calibri" w:eastAsia="Lato" w:hAnsi="Calibri" w:cs="Calibri"/>
          <w:kern w:val="0"/>
          <w14:ligatures w14:val="none"/>
        </w:rPr>
        <w:t>MASH by completion of a CAF uploaded to</w:t>
      </w:r>
      <w:r w:rsidR="00BA254C" w:rsidRPr="000724CB">
        <w:rPr>
          <w:rFonts w:ascii="Calibri" w:eastAsia="Lato" w:hAnsi="Calibri" w:cs="Calibri"/>
          <w:kern w:val="0"/>
          <w14:ligatures w14:val="none"/>
        </w:rPr>
        <w:t xml:space="preserve"> the </w:t>
      </w:r>
      <w:r w:rsidR="00FC6951" w:rsidRPr="000724CB">
        <w:rPr>
          <w:rFonts w:ascii="Calibri" w:eastAsia="Lato" w:hAnsi="Calibri" w:cs="Calibri"/>
          <w:kern w:val="0"/>
          <w14:ligatures w14:val="none"/>
        </w:rPr>
        <w:t xml:space="preserve">designated </w:t>
      </w:r>
      <w:r w:rsidR="00D2271C" w:rsidRPr="000724CB">
        <w:rPr>
          <w:rFonts w:ascii="Calibri" w:eastAsia="Lato" w:hAnsi="Calibri" w:cs="Calibri"/>
          <w:kern w:val="0"/>
          <w14:ligatures w14:val="none"/>
        </w:rPr>
        <w:t xml:space="preserve">online </w:t>
      </w:r>
      <w:r w:rsidR="00BA254C" w:rsidRPr="000724CB">
        <w:rPr>
          <w:rFonts w:ascii="Calibri" w:eastAsia="Lato" w:hAnsi="Calibri" w:cs="Calibri"/>
          <w:kern w:val="0"/>
          <w14:ligatures w14:val="none"/>
        </w:rPr>
        <w:t>secure system</w:t>
      </w:r>
      <w:r w:rsidRPr="000724CB">
        <w:rPr>
          <w:rFonts w:ascii="Calibri" w:eastAsia="Lato" w:hAnsi="Calibri" w:cs="Calibri"/>
          <w:kern w:val="0"/>
          <w:lang w:eastAsia="en-GB"/>
          <w14:ligatures w14:val="none"/>
        </w:rPr>
        <w:t>.</w:t>
      </w:r>
      <w:r w:rsidRPr="000724CB">
        <w:rPr>
          <w:rFonts w:ascii="Calibri" w:eastAsia="Times New Roman" w:hAnsi="Calibri" w:cs="Calibri"/>
          <w:kern w:val="0"/>
          <w:lang w:eastAsia="en-GB"/>
          <w14:ligatures w14:val="none"/>
        </w:rPr>
        <w:t xml:space="preserve">  We may also seek advice from Social Care or another appropriate agency about a concern if we are unsure how to respond to it.  </w:t>
      </w:r>
    </w:p>
    <w:p w14:paraId="50EBABB9" w14:textId="5DB87732"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parents/carers.  </w:t>
      </w:r>
    </w:p>
    <w:p w14:paraId="1BCAA234" w14:textId="501D5DAB"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All staff understand that, if they continue to have concerns about a child, feel a concern is not being addressed or that a situation does not appear to be improving for a child, they should raise this with the designated s</w:t>
      </w:r>
      <w:r w:rsidR="00137228">
        <w:rPr>
          <w:rFonts w:ascii="Calibri" w:eastAsia="Times New Roman" w:hAnsi="Calibri" w:cs="Calibri"/>
          <w:kern w:val="0"/>
          <w:lang w:eastAsia="en-GB"/>
          <w14:ligatures w14:val="none"/>
        </w:rPr>
        <w:t>a</w:t>
      </w:r>
      <w:r w:rsidRPr="000724CB">
        <w:rPr>
          <w:rFonts w:ascii="Calibri" w:eastAsia="Times New Roman" w:hAnsi="Calibri" w:cs="Calibri"/>
          <w:kern w:val="0"/>
          <w:lang w:eastAsia="en-GB"/>
          <w14:ligatures w14:val="none"/>
        </w:rPr>
        <w:t>feguarding lead.</w:t>
      </w:r>
    </w:p>
    <w:p w14:paraId="4A88AB0E" w14:textId="01FDD914"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78171811"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w:t>
      </w:r>
      <w:r w:rsidRPr="000724CB">
        <w:rPr>
          <w:rFonts w:ascii="Calibri" w:eastAsia="Times New Roman" w:hAnsi="Calibri" w:cs="Calibri"/>
          <w:kern w:val="0"/>
          <w:lang w:eastAsia="en-GB"/>
          <w14:ligatures w14:val="none"/>
        </w:rPr>
        <w:lastRenderedPageBreak/>
        <w:t>they understand how to report a concern if they have one. Visitors are expected to sign in and out of the school using the inventory system.</w:t>
      </w:r>
    </w:p>
    <w:p w14:paraId="2903382B" w14:textId="77777777" w:rsidR="00D42554" w:rsidRPr="000724CB" w:rsidRDefault="00D42554" w:rsidP="000724CB">
      <w:pPr>
        <w:spacing w:after="120" w:line="276" w:lineRule="auto"/>
        <w:rPr>
          <w:rFonts w:ascii="Calibri" w:eastAsia="Times New Roman" w:hAnsi="Calibri" w:cs="Calibri"/>
          <w:kern w:val="0"/>
          <w:lang w:eastAsia="en-GB"/>
          <w14:ligatures w14:val="none"/>
        </w:rPr>
      </w:pPr>
    </w:p>
    <w:p w14:paraId="7B8E83FD" w14:textId="527F732C" w:rsidR="00D42554" w:rsidRPr="0013592F" w:rsidRDefault="00D42554" w:rsidP="00137228">
      <w:pPr>
        <w:pStyle w:val="Heading2"/>
        <w:rPr>
          <w:rFonts w:ascii="Calibri" w:eastAsia="Yu Gothic Light" w:hAnsi="Calibri" w:cs="Calibri"/>
          <w:b/>
          <w:bCs/>
          <w:color w:val="auto"/>
          <w:sz w:val="28"/>
          <w:szCs w:val="28"/>
          <w:lang w:eastAsia="en-GB"/>
        </w:rPr>
      </w:pPr>
      <w:bookmarkStart w:id="17" w:name="_Toc239328735"/>
      <w:r w:rsidRPr="0013592F">
        <w:rPr>
          <w:rFonts w:ascii="Calibri" w:eastAsia="Yu Gothic Light" w:hAnsi="Calibri" w:cs="Calibri"/>
          <w:b/>
          <w:bCs/>
          <w:color w:val="auto"/>
          <w:sz w:val="28"/>
          <w:szCs w:val="28"/>
          <w:lang w:eastAsia="en-GB"/>
        </w:rPr>
        <w:t>5.</w:t>
      </w:r>
      <w:r w:rsidR="0013592F" w:rsidRPr="0013592F">
        <w:rPr>
          <w:rFonts w:ascii="Calibri" w:eastAsia="Yu Gothic Light" w:hAnsi="Calibri" w:cs="Calibri"/>
          <w:b/>
          <w:bCs/>
          <w:color w:val="auto"/>
          <w:sz w:val="28"/>
          <w:szCs w:val="28"/>
          <w:lang w:eastAsia="en-GB"/>
        </w:rPr>
        <w:t>5</w:t>
      </w:r>
      <w:r w:rsidRPr="0013592F">
        <w:rPr>
          <w:rFonts w:ascii="Calibri" w:eastAsia="Yu Gothic Light" w:hAnsi="Calibri" w:cs="Calibri"/>
          <w:b/>
          <w:bCs/>
          <w:color w:val="auto"/>
          <w:sz w:val="28"/>
          <w:szCs w:val="28"/>
          <w:lang w:eastAsia="en-GB"/>
        </w:rPr>
        <w:t xml:space="preserve"> </w:t>
      </w:r>
      <w:bookmarkStart w:id="18" w:name="childrenpotentiallyatriskofgreaterharm"/>
      <w:r w:rsidRPr="0013592F">
        <w:rPr>
          <w:rFonts w:ascii="Calibri" w:eastAsia="Yu Gothic Light" w:hAnsi="Calibri" w:cs="Calibri"/>
          <w:b/>
          <w:bCs/>
          <w:color w:val="auto"/>
          <w:sz w:val="28"/>
          <w:szCs w:val="28"/>
          <w:lang w:eastAsia="en-GB"/>
        </w:rPr>
        <w:t>Children potentially at risk of greater harm</w:t>
      </w:r>
      <w:bookmarkEnd w:id="17"/>
      <w:bookmarkEnd w:id="18"/>
    </w:p>
    <w:p w14:paraId="7F054897" w14:textId="2B9C7309" w:rsidR="00D42554" w:rsidRPr="009514E7"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08BEC77D"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Our school understands that children with special educational needs (SEN), protected characteristics and / or disabilities can face additional safeguarding challenges.  Barriers can exist when recognising abuse and neglect in this group of children.  These can include: </w:t>
      </w:r>
    </w:p>
    <w:p w14:paraId="19F7B8FD" w14:textId="77777777" w:rsidR="00D42554" w:rsidRPr="000724CB" w:rsidRDefault="00D42554"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assumptions that indicators of possible abuse such as behaviour, mood and injury relate to the child’s disability, without further exploration</w:t>
      </w:r>
    </w:p>
    <w:p w14:paraId="4F808CB0" w14:textId="77777777" w:rsidR="00D42554" w:rsidRPr="000724CB" w:rsidRDefault="00D42554"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that they may be more prone to peer group isolation than others</w:t>
      </w:r>
    </w:p>
    <w:p w14:paraId="11A2206B" w14:textId="77777777" w:rsidR="00D42554" w:rsidRPr="000724CB" w:rsidRDefault="00D42554"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potential to be disproportionally impacted by things like bullying, without outwardly showing signs</w:t>
      </w:r>
    </w:p>
    <w:p w14:paraId="13C2729B" w14:textId="77777777" w:rsidR="00D42554" w:rsidRPr="000724CB" w:rsidRDefault="00D42554"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communication difficulties in overcoming these barriers</w:t>
      </w:r>
    </w:p>
    <w:p w14:paraId="07EDAE66" w14:textId="2F6778C1" w:rsidR="00EC269D" w:rsidRPr="000724CB" w:rsidRDefault="00617E48"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children with medical needs</w:t>
      </w:r>
    </w:p>
    <w:p w14:paraId="3ACBA834" w14:textId="205C36EE" w:rsidR="00617E48" w:rsidRPr="000724CB" w:rsidRDefault="00617E48"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children who are lesbian, gay or bisexual</w:t>
      </w:r>
    </w:p>
    <w:p w14:paraId="25B34D99" w14:textId="4779E08F" w:rsidR="00D42554" w:rsidRDefault="00617E48" w:rsidP="000724CB">
      <w:pPr>
        <w:numPr>
          <w:ilvl w:val="0"/>
          <w:numId w:val="20"/>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children who are questioning their gender</w:t>
      </w:r>
    </w:p>
    <w:p w14:paraId="489B26A3" w14:textId="77777777" w:rsidR="009514E7" w:rsidRPr="009514E7" w:rsidRDefault="009514E7" w:rsidP="009514E7">
      <w:pPr>
        <w:spacing w:after="120" w:line="276" w:lineRule="auto"/>
        <w:ind w:left="720"/>
        <w:rPr>
          <w:rFonts w:ascii="Calibri" w:eastAsia="Calibri" w:hAnsi="Calibri" w:cs="Calibri"/>
          <w:kern w:val="0"/>
          <w:lang w:eastAsia="en-GB"/>
          <w14:ligatures w14:val="none"/>
        </w:rPr>
      </w:pPr>
    </w:p>
    <w:p w14:paraId="6AB49D47" w14:textId="605CA258" w:rsidR="00D42554" w:rsidRPr="009514E7" w:rsidRDefault="009514E7" w:rsidP="009514E7">
      <w:pPr>
        <w:pStyle w:val="Heading2"/>
        <w:rPr>
          <w:rFonts w:ascii="Calibri" w:eastAsia="Yu Gothic Light" w:hAnsi="Calibri" w:cs="Calibri"/>
          <w:b/>
          <w:bCs/>
          <w:color w:val="auto"/>
          <w:sz w:val="28"/>
          <w:szCs w:val="28"/>
          <w:lang w:eastAsia="en-GB"/>
        </w:rPr>
      </w:pPr>
      <w:bookmarkStart w:id="19" w:name="_Toc239328736"/>
      <w:r>
        <w:rPr>
          <w:rFonts w:ascii="Calibri" w:eastAsia="Yu Gothic Light" w:hAnsi="Calibri" w:cs="Calibri"/>
          <w:b/>
          <w:bCs/>
          <w:color w:val="auto"/>
          <w:sz w:val="28"/>
          <w:szCs w:val="28"/>
          <w:lang w:eastAsia="en-GB"/>
        </w:rPr>
        <w:t>5.</w:t>
      </w:r>
      <w:r w:rsidR="00D42554" w:rsidRPr="009514E7">
        <w:rPr>
          <w:rFonts w:ascii="Calibri" w:eastAsia="Yu Gothic Light" w:hAnsi="Calibri" w:cs="Calibri"/>
          <w:b/>
          <w:bCs/>
          <w:color w:val="auto"/>
          <w:sz w:val="28"/>
          <w:szCs w:val="28"/>
          <w:lang w:eastAsia="en-GB"/>
        </w:rPr>
        <w:t xml:space="preserve">6  </w:t>
      </w:r>
      <w:bookmarkStart w:id="20" w:name="Training"/>
      <w:r w:rsidR="00D42554" w:rsidRPr="009514E7">
        <w:rPr>
          <w:rFonts w:ascii="Calibri" w:eastAsia="Yu Gothic Light" w:hAnsi="Calibri" w:cs="Calibri"/>
          <w:b/>
          <w:bCs/>
          <w:color w:val="auto"/>
          <w:sz w:val="28"/>
          <w:szCs w:val="28"/>
          <w:lang w:eastAsia="en-GB"/>
        </w:rPr>
        <w:t>Training</w:t>
      </w:r>
      <w:bookmarkEnd w:id="19"/>
      <w:bookmarkEnd w:id="20"/>
      <w:r w:rsidR="00D42554" w:rsidRPr="009514E7">
        <w:rPr>
          <w:rFonts w:ascii="Calibri" w:eastAsia="Yu Gothic Light" w:hAnsi="Calibri" w:cs="Calibri"/>
          <w:b/>
          <w:bCs/>
          <w:color w:val="auto"/>
          <w:sz w:val="28"/>
          <w:szCs w:val="28"/>
          <w:lang w:eastAsia="en-GB"/>
        </w:rPr>
        <w:t xml:space="preserve"> </w:t>
      </w:r>
    </w:p>
    <w:p w14:paraId="500A160F" w14:textId="2BC028DA" w:rsidR="009514E7"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Thurrock/Essex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The school ensures that the designated safeguarding lead and deputies also undertake training in inter-agency working and other matters as appropriate.</w:t>
      </w:r>
    </w:p>
    <w:p w14:paraId="36264AD0" w14:textId="28DEC543"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The Designated Safeguarding Lead will ensure that all staff receive appropriate safeguarding and child protection training (including online safety) which is regularly updated and in line with legislation. In addition, all staff members will receive regular safeguarding and child protection (including online safety) updates (for example, via email, e-bulletins, staff meetings) as required, but at least annually, to provide them with relevant skills and up to date knowledge of emerging and evolving safeguarding issues to safeguard children effectively.</w:t>
      </w:r>
    </w:p>
    <w:p w14:paraId="7EE98A59" w14:textId="62DC8482"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lastRenderedPageBreak/>
        <w:t xml:space="preserve"> All new staff members will undergo safeguarding and child protection training at induction. This will include training on the Trust child protection and safeguarding policy, online safety, the code of conduct, the behaviour policy, the safeguarding response to children who go missing from education, and the role of the designated safeguarding lead. </w:t>
      </w:r>
    </w:p>
    <w:p w14:paraId="636DE93D" w14:textId="31AFAB95"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Records of any safeguarding / child protection training undertaken are kept for all staff and governors.</w:t>
      </w:r>
    </w:p>
    <w:p w14:paraId="44C11525" w14:textId="47805E09" w:rsidR="00D42554"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Aptos" w:hAnsi="Calibri" w:cs="Calibri"/>
          <w:kern w:val="0"/>
          <w14:ligatures w14:val="none"/>
        </w:rPr>
        <w:t>Copies of the school’s policies and will be provided to new staff at induction. The Headteacher will ensure that an accurate record of safeguarding training undertaken by all staff is maintained and updated regularly.</w:t>
      </w:r>
    </w:p>
    <w:p w14:paraId="58E52FF7" w14:textId="77777777" w:rsidR="00C90BEE" w:rsidRPr="0084624A" w:rsidRDefault="00C90BEE" w:rsidP="000724CB">
      <w:pPr>
        <w:spacing w:after="120" w:line="276" w:lineRule="auto"/>
        <w:rPr>
          <w:rFonts w:ascii="Calibri" w:eastAsia="Times New Roman" w:hAnsi="Calibri" w:cs="Calibri"/>
          <w:kern w:val="0"/>
          <w:lang w:eastAsia="en-GB"/>
          <w14:ligatures w14:val="none"/>
        </w:rPr>
      </w:pPr>
    </w:p>
    <w:p w14:paraId="3E54FD5D" w14:textId="7CDF4ADF" w:rsidR="00D42554" w:rsidRPr="00FD4EAF" w:rsidRDefault="009514E7" w:rsidP="4044CA94">
      <w:pPr>
        <w:pStyle w:val="Heading2"/>
        <w:rPr>
          <w:rFonts w:ascii="Calibri" w:eastAsia="Yu Gothic Light" w:hAnsi="Calibri" w:cs="Calibri"/>
          <w:b/>
          <w:bCs/>
          <w:color w:val="auto"/>
          <w:sz w:val="28"/>
          <w:szCs w:val="28"/>
          <w:lang w:eastAsia="en-GB"/>
        </w:rPr>
      </w:pPr>
      <w:bookmarkStart w:id="21" w:name="_Toc239328737"/>
      <w:r w:rsidRPr="00FD4EAF">
        <w:rPr>
          <w:rFonts w:ascii="Calibri" w:eastAsia="Yu Gothic Light" w:hAnsi="Calibri" w:cs="Calibri"/>
          <w:b/>
          <w:bCs/>
          <w:color w:val="auto"/>
          <w:sz w:val="28"/>
          <w:szCs w:val="28"/>
          <w:lang w:eastAsia="en-GB"/>
        </w:rPr>
        <w:t>5.</w:t>
      </w:r>
      <w:r w:rsidR="00D42554" w:rsidRPr="00FD4EAF">
        <w:rPr>
          <w:rFonts w:ascii="Calibri" w:eastAsia="Yu Gothic Light" w:hAnsi="Calibri" w:cs="Calibri"/>
          <w:b/>
          <w:bCs/>
          <w:color w:val="auto"/>
          <w:sz w:val="28"/>
          <w:szCs w:val="28"/>
          <w:lang w:eastAsia="en-GB"/>
        </w:rPr>
        <w:t xml:space="preserve">7  </w:t>
      </w:r>
      <w:bookmarkStart w:id="22" w:name="Informationsharingandconfidentiality"/>
      <w:r w:rsidR="00D42554" w:rsidRPr="00FD4EAF">
        <w:rPr>
          <w:rFonts w:ascii="Calibri" w:eastAsia="Yu Gothic Light" w:hAnsi="Calibri" w:cs="Calibri"/>
          <w:b/>
          <w:bCs/>
          <w:color w:val="auto"/>
          <w:sz w:val="28"/>
          <w:szCs w:val="28"/>
          <w:lang w:eastAsia="en-GB"/>
        </w:rPr>
        <w:t>Information sharing and confidentiality</w:t>
      </w:r>
      <w:bookmarkEnd w:id="21"/>
      <w:bookmarkEnd w:id="22"/>
    </w:p>
    <w:p w14:paraId="1D9A4C4E" w14:textId="19510207" w:rsidR="00D42554" w:rsidRPr="00FD4EAF" w:rsidRDefault="2B2BFCFB" w:rsidP="4044CA94">
      <w:pPr>
        <w:spacing w:after="120" w:line="276" w:lineRule="auto"/>
        <w:rPr>
          <w:rFonts w:ascii="Calibri" w:eastAsia="Times New Roman" w:hAnsi="Calibri" w:cs="Calibri"/>
          <w:lang w:eastAsia="en-GB"/>
        </w:rPr>
      </w:pPr>
      <w:r w:rsidRPr="00FD4EAF">
        <w:rPr>
          <w:rFonts w:ascii="Calibri" w:eastAsia="Times New Roman" w:hAnsi="Calibri" w:cs="Calibri"/>
          <w:kern w:val="0"/>
          <w:lang w:eastAsia="en-GB"/>
          <w14:ligatures w14:val="none"/>
        </w:rPr>
        <w:t>Information sharing can help to ensure a child receives the right help at the right time and can prevent a concern from becoming more serious and diffi</w:t>
      </w:r>
      <w:r w:rsidRPr="00FD4EAF">
        <w:rPr>
          <w:rFonts w:ascii="Calibri" w:eastAsia="Times New Roman" w:hAnsi="Calibri" w:cs="Calibri"/>
          <w:lang w:eastAsia="en-GB"/>
        </w:rPr>
        <w:t>cult to address.  We recognise</w:t>
      </w:r>
      <w:r w:rsidR="17EA4658" w:rsidRPr="00FD4EAF">
        <w:rPr>
          <w:rFonts w:ascii="Calibri" w:eastAsia="Times New Roman" w:hAnsi="Calibri" w:cs="Calibri"/>
          <w:lang w:eastAsia="en-GB"/>
        </w:rPr>
        <w:t xml:space="preserve"> that effective multi-agency information sharing is a vital part of safeguarding work and we understa</w:t>
      </w:r>
      <w:r w:rsidR="7B9F625C" w:rsidRPr="00FD4EAF">
        <w:rPr>
          <w:rFonts w:ascii="Calibri" w:eastAsia="Times New Roman" w:hAnsi="Calibri" w:cs="Calibri"/>
          <w:lang w:eastAsia="en-GB"/>
        </w:rPr>
        <w:t>nd how important it is and its role in our safeguarding</w:t>
      </w:r>
      <w:r w:rsidR="2814004D" w:rsidRPr="00FD4EAF">
        <w:rPr>
          <w:rFonts w:ascii="Calibri" w:eastAsia="Times New Roman" w:hAnsi="Calibri" w:cs="Calibri"/>
          <w:lang w:eastAsia="en-GB"/>
        </w:rPr>
        <w:t xml:space="preserve"> </w:t>
      </w:r>
      <w:r w:rsidR="3A536E2D" w:rsidRPr="00FD4EAF">
        <w:rPr>
          <w:rFonts w:ascii="Calibri" w:eastAsia="Times New Roman" w:hAnsi="Calibri" w:cs="Calibri"/>
          <w:lang w:eastAsia="en-GB"/>
        </w:rPr>
        <w:t>arrangements.  We work in accordance</w:t>
      </w:r>
      <w:r w:rsidR="5419708A" w:rsidRPr="00FD4EAF">
        <w:rPr>
          <w:rFonts w:ascii="Calibri" w:eastAsia="Times New Roman" w:hAnsi="Calibri" w:cs="Calibri"/>
          <w:lang w:eastAsia="en-GB"/>
        </w:rPr>
        <w:t xml:space="preserve"> with all statutory requirements (including the Information Sharing Duty) and ensure that information shared</w:t>
      </w:r>
      <w:r w:rsidR="5FC1B303" w:rsidRPr="00FD4EAF">
        <w:rPr>
          <w:rFonts w:ascii="Calibri" w:eastAsia="Times New Roman" w:hAnsi="Calibri" w:cs="Calibri"/>
          <w:lang w:eastAsia="en-GB"/>
        </w:rPr>
        <w:t xml:space="preserve"> is focused, proportionate and always</w:t>
      </w:r>
      <w:r w:rsidR="2F8BD4E2" w:rsidRPr="00FD4EAF">
        <w:rPr>
          <w:rFonts w:ascii="Calibri" w:eastAsia="Times New Roman" w:hAnsi="Calibri" w:cs="Calibri"/>
          <w:lang w:eastAsia="en-GB"/>
        </w:rPr>
        <w:t xml:space="preserve"> in the child’s best interests or where to do so would place a child at increased risk.</w:t>
      </w:r>
    </w:p>
    <w:p w14:paraId="24C22F3D" w14:textId="77D3C8F0" w:rsidR="00D42554" w:rsidRPr="00FD4EAF" w:rsidRDefault="4C85FB20" w:rsidP="4044CA94">
      <w:pPr>
        <w:spacing w:after="120" w:line="276" w:lineRule="auto"/>
        <w:rPr>
          <w:rFonts w:ascii="Calibri" w:eastAsia="Times New Roman" w:hAnsi="Calibri" w:cs="Calibri"/>
          <w:lang w:eastAsia="en-GB"/>
        </w:rPr>
      </w:pPr>
      <w:r w:rsidRPr="00FD4EAF">
        <w:rPr>
          <w:rFonts w:ascii="Calibri" w:eastAsia="Times New Roman" w:hAnsi="Calibri" w:cs="Calibri"/>
          <w:lang w:eastAsia="en-GB"/>
        </w:rPr>
        <w:t>We understand that no individual knows everything about a child or family and that where there are no concerns about the safety of a child, the sharing of informatio</w:t>
      </w:r>
      <w:r w:rsidR="724BE435" w:rsidRPr="00FD4EAF">
        <w:rPr>
          <w:rFonts w:ascii="Calibri" w:eastAsia="Times New Roman" w:hAnsi="Calibri" w:cs="Calibri"/>
          <w:lang w:eastAsia="en-GB"/>
        </w:rPr>
        <w:t xml:space="preserve">n can reduce the risk of harm.  It is only when this happens effectively that adults working with a child have a better understanding of </w:t>
      </w:r>
      <w:r w:rsidR="6A0746FC" w:rsidRPr="00FD4EAF">
        <w:rPr>
          <w:rFonts w:ascii="Calibri" w:eastAsia="Times New Roman" w:hAnsi="Calibri" w:cs="Calibri"/>
          <w:lang w:eastAsia="en-GB"/>
        </w:rPr>
        <w:t>their needs and c</w:t>
      </w:r>
      <w:r w:rsidR="008D22E5" w:rsidRPr="00FD4EAF">
        <w:rPr>
          <w:rFonts w:ascii="Calibri" w:eastAsia="Times New Roman" w:hAnsi="Calibri" w:cs="Calibri"/>
          <w:lang w:eastAsia="en-GB"/>
        </w:rPr>
        <w:t xml:space="preserve">an better assess any risk and safeguard them.  We work in a transparent way with parents/carers and will always </w:t>
      </w:r>
      <w:r w:rsidR="23CFBD76" w:rsidRPr="00FD4EAF">
        <w:rPr>
          <w:rFonts w:ascii="Calibri" w:eastAsia="Times New Roman" w:hAnsi="Calibri" w:cs="Calibri"/>
          <w:lang w:eastAsia="en-GB"/>
        </w:rPr>
        <w:t>inform</w:t>
      </w:r>
      <w:r w:rsidR="008D22E5" w:rsidRPr="00FD4EAF">
        <w:rPr>
          <w:rFonts w:ascii="Calibri" w:eastAsia="Times New Roman" w:hAnsi="Calibri" w:cs="Calibri"/>
          <w:lang w:eastAsia="en-GB"/>
        </w:rPr>
        <w:t xml:space="preserve"> them of any concerns when sharing with the other approp</w:t>
      </w:r>
      <w:r w:rsidR="4C13CDCB" w:rsidRPr="00FD4EAF">
        <w:rPr>
          <w:rFonts w:ascii="Calibri" w:eastAsia="Times New Roman" w:hAnsi="Calibri" w:cs="Calibri"/>
          <w:lang w:eastAsia="en-GB"/>
        </w:rPr>
        <w:t>riate agencies, unless to do so may place a child at risk of harm</w:t>
      </w:r>
      <w:r w:rsidR="379EB13D" w:rsidRPr="00FD4EAF">
        <w:rPr>
          <w:rFonts w:ascii="Calibri" w:eastAsia="Times New Roman" w:hAnsi="Calibri" w:cs="Calibri"/>
          <w:lang w:eastAsia="en-GB"/>
        </w:rPr>
        <w:t>.</w:t>
      </w:r>
    </w:p>
    <w:p w14:paraId="5798FF84" w14:textId="1C0187A3" w:rsidR="00D42554" w:rsidRPr="00FD4EAF" w:rsidRDefault="379EB13D" w:rsidP="4044CA94">
      <w:pPr>
        <w:spacing w:after="120" w:line="276" w:lineRule="auto"/>
        <w:rPr>
          <w:rFonts w:ascii="Calibri" w:eastAsia="Times New Roman" w:hAnsi="Calibri" w:cs="Calibri"/>
          <w:lang w:eastAsia="en-GB"/>
        </w:rPr>
      </w:pPr>
      <w:r w:rsidRPr="00FD4EAF">
        <w:rPr>
          <w:rFonts w:ascii="Calibri" w:eastAsia="Times New Roman" w:hAnsi="Calibri" w:cs="Calibri"/>
          <w:lang w:eastAsia="en-GB"/>
        </w:rPr>
        <w:t>We will always consider what it is relevant to share and that it is appropriate and proportionate.  We recognise our duties</w:t>
      </w:r>
      <w:r w:rsidR="4FCA0DBD" w:rsidRPr="00FD4EAF">
        <w:rPr>
          <w:rFonts w:ascii="Calibri" w:eastAsia="Times New Roman" w:hAnsi="Calibri" w:cs="Calibri"/>
          <w:lang w:eastAsia="en-GB"/>
        </w:rPr>
        <w:t xml:space="preserve"> under the Data Protection Act 2018 to process personal information fairly and lawfully</w:t>
      </w:r>
      <w:r w:rsidR="20A637E2" w:rsidRPr="00FD4EAF">
        <w:rPr>
          <w:rFonts w:ascii="Calibri" w:eastAsia="Times New Roman" w:hAnsi="Calibri" w:cs="Calibri"/>
          <w:lang w:eastAsia="en-GB"/>
        </w:rPr>
        <w:t xml:space="preserve">, and we also understand this is not a barrier to sharing </w:t>
      </w:r>
      <w:r w:rsidR="54B7D517" w:rsidRPr="00FD4EAF">
        <w:rPr>
          <w:rFonts w:ascii="Calibri" w:eastAsia="Times New Roman" w:hAnsi="Calibri" w:cs="Calibri"/>
          <w:lang w:eastAsia="en-GB"/>
        </w:rPr>
        <w:t>information</w:t>
      </w:r>
      <w:r w:rsidR="20A637E2" w:rsidRPr="00FD4EAF">
        <w:rPr>
          <w:rFonts w:ascii="Calibri" w:eastAsia="Times New Roman" w:hAnsi="Calibri" w:cs="Calibri"/>
          <w:lang w:eastAsia="en-GB"/>
        </w:rPr>
        <w:t xml:space="preserve">, where failure to do so could place a child </w:t>
      </w:r>
      <w:r w:rsidR="33B84EBE" w:rsidRPr="00FD4EAF">
        <w:rPr>
          <w:rFonts w:ascii="Calibri" w:eastAsia="Times New Roman" w:hAnsi="Calibri" w:cs="Calibri"/>
          <w:lang w:eastAsia="en-GB"/>
        </w:rPr>
        <w:t>vulnerable adult at risk of harm</w:t>
      </w:r>
      <w:r w:rsidR="296114CB" w:rsidRPr="00FD4EAF">
        <w:rPr>
          <w:rFonts w:ascii="Calibri" w:eastAsia="Times New Roman" w:hAnsi="Calibri" w:cs="Calibri"/>
          <w:lang w:eastAsia="en-GB"/>
        </w:rPr>
        <w:t>.  Similarly, human rights, such as respecting the right to a private</w:t>
      </w:r>
      <w:r w:rsidR="51AA5CAC" w:rsidRPr="00FD4EAF">
        <w:rPr>
          <w:rFonts w:ascii="Calibri" w:eastAsia="Times New Roman" w:hAnsi="Calibri" w:cs="Calibri"/>
          <w:lang w:eastAsia="en-GB"/>
        </w:rPr>
        <w:t xml:space="preserve"> and family life, would not prevent us sharing information where there</w:t>
      </w:r>
      <w:r w:rsidR="7D3CE356" w:rsidRPr="00FD4EAF">
        <w:rPr>
          <w:rFonts w:ascii="Calibri" w:eastAsia="Times New Roman" w:hAnsi="Calibri" w:cs="Calibri"/>
          <w:lang w:eastAsia="en-GB"/>
        </w:rPr>
        <w:t xml:space="preserve"> </w:t>
      </w:r>
      <w:r w:rsidR="7E18EB58" w:rsidRPr="00FD4EAF">
        <w:rPr>
          <w:rFonts w:ascii="Calibri" w:eastAsia="Times New Roman" w:hAnsi="Calibri" w:cs="Calibri"/>
          <w:lang w:eastAsia="en-GB"/>
        </w:rPr>
        <w:t>are safeguarding concerns. Fears about sharing information cannot (and wil</w:t>
      </w:r>
      <w:r w:rsidR="3FA382FC" w:rsidRPr="00FD4EAF">
        <w:rPr>
          <w:rFonts w:ascii="Calibri" w:eastAsia="Times New Roman" w:hAnsi="Calibri" w:cs="Calibri"/>
          <w:lang w:eastAsia="en-GB"/>
        </w:rPr>
        <w:t>l</w:t>
      </w:r>
      <w:r w:rsidR="7E18EB58" w:rsidRPr="00FD4EAF">
        <w:rPr>
          <w:rFonts w:ascii="Calibri" w:eastAsia="Times New Roman" w:hAnsi="Calibri" w:cs="Calibri"/>
          <w:lang w:eastAsia="en-GB"/>
        </w:rPr>
        <w:t xml:space="preserve"> not) stand in</w:t>
      </w:r>
      <w:r w:rsidR="73112DAC" w:rsidRPr="00FD4EAF">
        <w:rPr>
          <w:rFonts w:ascii="Calibri" w:eastAsia="Times New Roman" w:hAnsi="Calibri" w:cs="Calibri"/>
          <w:lang w:eastAsia="en-GB"/>
        </w:rPr>
        <w:t xml:space="preserve"> </w:t>
      </w:r>
      <w:r w:rsidR="7E18EB58" w:rsidRPr="00FD4EAF">
        <w:rPr>
          <w:rFonts w:ascii="Calibri" w:eastAsia="Times New Roman" w:hAnsi="Calibri" w:cs="Calibri"/>
          <w:lang w:eastAsia="en-GB"/>
        </w:rPr>
        <w:t>the way of the need to safeguard and promote the welfare of children at risk of abuse or neglect</w:t>
      </w:r>
      <w:r w:rsidR="3625514D" w:rsidRPr="00FD4EAF">
        <w:rPr>
          <w:rFonts w:ascii="Calibri" w:eastAsia="Times New Roman" w:hAnsi="Calibri" w:cs="Calibri"/>
          <w:lang w:eastAsia="en-GB"/>
        </w:rPr>
        <w:t>.  Generic data flows related to child protection are recorded in our records of processing activity and are regularly reviewed; and our online school privacy notic</w:t>
      </w:r>
      <w:r w:rsidR="0B1CDB12" w:rsidRPr="00FD4EAF">
        <w:rPr>
          <w:rFonts w:ascii="Calibri" w:eastAsia="Times New Roman" w:hAnsi="Calibri" w:cs="Calibri"/>
          <w:lang w:eastAsia="en-GB"/>
        </w:rPr>
        <w:t>es accurately reflect our use of data for child protection purposes.</w:t>
      </w:r>
    </w:p>
    <w:p w14:paraId="61366A6A" w14:textId="3CC37B46" w:rsidR="00D42554" w:rsidRPr="000724CB" w:rsidRDefault="00D42554" w:rsidP="4044CA94">
      <w:pPr>
        <w:spacing w:after="120" w:line="276" w:lineRule="auto"/>
        <w:rPr>
          <w:rFonts w:ascii="Calibri" w:eastAsia="Times New Roman" w:hAnsi="Calibri" w:cs="Calibri"/>
          <w:kern w:val="0"/>
          <w:lang w:eastAsia="en-GB"/>
          <w14:ligatures w14:val="none"/>
        </w:rPr>
      </w:pPr>
      <w:r w:rsidRPr="4044CA94">
        <w:rPr>
          <w:rFonts w:ascii="Calibri" w:eastAsia="Times New Roman" w:hAnsi="Calibri" w:cs="Calibri"/>
          <w:lang w:eastAsia="en-GB"/>
        </w:rPr>
        <w:t>Sharing information is a key part of safeguarding work and we understand that decisions about how much information to share, with whom and when, can have a profound impact on a child’s life.  Our schools are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51814A91" w14:textId="3805F901" w:rsidR="00D42554" w:rsidRPr="000724CB" w:rsidRDefault="00D42554" w:rsidP="4044CA94">
      <w:pPr>
        <w:spacing w:after="120" w:line="276" w:lineRule="auto"/>
        <w:rPr>
          <w:rFonts w:ascii="Calibri" w:eastAsia="Times New Roman" w:hAnsi="Calibri" w:cs="Calibri"/>
          <w:kern w:val="0"/>
          <w:highlight w:val="yellow"/>
          <w:lang w:eastAsia="en-GB"/>
          <w14:ligatures w14:val="none"/>
        </w:rPr>
      </w:pPr>
    </w:p>
    <w:p w14:paraId="43FDD2E6" w14:textId="1EE5FC4F"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 member of staff will never guarantee confidentiality to anyone (including parents/carers or pupils) about a safeguarding concern, nor promise to keep a secret</w:t>
      </w:r>
      <w:r w:rsidRPr="4044CA94">
        <w:rPr>
          <w:rFonts w:ascii="Calibri" w:eastAsia="Times New Roman" w:hAnsi="Calibri" w:cs="Calibri"/>
          <w:lang w:eastAsia="en-GB"/>
        </w:rPr>
        <w:t xml:space="preserve">.  In accordance with statutory requirements, where </w:t>
      </w:r>
      <w:r w:rsidRPr="4044CA94">
        <w:rPr>
          <w:rFonts w:ascii="Calibri" w:eastAsia="Times New Roman" w:hAnsi="Calibri" w:cs="Calibri"/>
          <w:lang w:eastAsia="en-GB"/>
        </w:rPr>
        <w:lastRenderedPageBreak/>
        <w:t>there is a child protection concern, this must be reported to the designated safeguarding lead and may require further referral to and subsequent investigation by appropriate authorities.  </w:t>
      </w:r>
    </w:p>
    <w:p w14:paraId="72A9A5C3" w14:textId="1F07D65A"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In some cases, it may be necessary for the designated safeguarding lead (or deputy) to share information on individual child protection cases with other relevant staff members</w:t>
      </w:r>
      <w:r w:rsidRPr="4044CA94">
        <w:rPr>
          <w:rFonts w:ascii="Calibri" w:eastAsia="Times New Roman" w:hAnsi="Calibri" w:cs="Calibri"/>
          <w:lang w:eastAsia="en-GB"/>
        </w:rPr>
        <w:t xml:space="preserve">.  This will be on a ‘need to know’ basis only and where it is in the child’s best interests to do so. </w:t>
      </w:r>
    </w:p>
    <w:p w14:paraId="71491941"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Information sharing can help to ensure that a child receives the right help at the right time and can prevent a concern from becoming more serious and difficult to address. </w:t>
      </w:r>
    </w:p>
    <w:p w14:paraId="1C5AD6B7"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 </w:t>
      </w:r>
    </w:p>
    <w:p w14:paraId="63EBE6F2" w14:textId="7C73BB0A" w:rsidR="00D42554" w:rsidRPr="00EA1521" w:rsidRDefault="00EA1521" w:rsidP="00EA1521">
      <w:pPr>
        <w:pStyle w:val="Heading2"/>
        <w:rPr>
          <w:rFonts w:ascii="Calibri" w:eastAsia="Yu Gothic Light" w:hAnsi="Calibri" w:cs="Calibri"/>
          <w:b/>
          <w:bCs/>
          <w:color w:val="auto"/>
          <w:sz w:val="28"/>
          <w:szCs w:val="28"/>
          <w:lang w:eastAsia="en-GB"/>
        </w:rPr>
      </w:pPr>
      <w:bookmarkStart w:id="23" w:name="_Toc239328738"/>
      <w:r>
        <w:rPr>
          <w:rFonts w:ascii="Calibri" w:eastAsia="Yu Gothic Light" w:hAnsi="Calibri" w:cs="Calibri"/>
          <w:b/>
          <w:bCs/>
          <w:color w:val="auto"/>
          <w:sz w:val="28"/>
          <w:szCs w:val="28"/>
          <w:lang w:eastAsia="en-GB"/>
        </w:rPr>
        <w:t>5.</w:t>
      </w:r>
      <w:r w:rsidR="00D42554" w:rsidRPr="00EA1521">
        <w:rPr>
          <w:rFonts w:ascii="Calibri" w:eastAsia="Yu Gothic Light" w:hAnsi="Calibri" w:cs="Calibri"/>
          <w:b/>
          <w:bCs/>
          <w:color w:val="auto"/>
          <w:sz w:val="28"/>
          <w:szCs w:val="28"/>
          <w:lang w:eastAsia="en-GB"/>
        </w:rPr>
        <w:t xml:space="preserve">8  </w:t>
      </w:r>
      <w:bookmarkStart w:id="24" w:name="Childprotectionrecords"/>
      <w:r w:rsidR="00D42554" w:rsidRPr="00EA1521">
        <w:rPr>
          <w:rFonts w:ascii="Calibri" w:eastAsia="Yu Gothic Light" w:hAnsi="Calibri" w:cs="Calibri"/>
          <w:b/>
          <w:bCs/>
          <w:color w:val="auto"/>
          <w:sz w:val="28"/>
          <w:szCs w:val="28"/>
          <w:lang w:eastAsia="en-GB"/>
        </w:rPr>
        <w:t>Child protection records</w:t>
      </w:r>
      <w:bookmarkEnd w:id="23"/>
      <w:bookmarkEnd w:id="24"/>
      <w:r w:rsidR="00D42554" w:rsidRPr="00EA1521">
        <w:rPr>
          <w:rFonts w:ascii="Calibri" w:eastAsia="Yu Gothic Light" w:hAnsi="Calibri" w:cs="Calibri"/>
          <w:b/>
          <w:bCs/>
          <w:color w:val="auto"/>
          <w:sz w:val="28"/>
          <w:szCs w:val="28"/>
          <w:lang w:eastAsia="en-GB"/>
        </w:rPr>
        <w:t xml:space="preserve"> </w:t>
      </w:r>
    </w:p>
    <w:p w14:paraId="00B0561F" w14:textId="1379C6F1"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Accurate records are an essential aspect of effective child protection practice.  Our school is clear about the need to record any concern held about a child or children within our school and when these records should be shared with other agencies. Any member of staff receiving a disclosure of abuse or noticing signs or indicators of abuse will record it as soon as possible on CPOMs, noting what was said in the young person’s own words, or seen (if appropriate, using the body map in CPOMs to record), giving the date, time and location.    The Designated Safeguarding lead and Deputy Designated Safeguarding Leads will monitor CPOMs throughout the day and respond accordingly in a timely manner. All discussions and decisions will be recorded as actions related to the incident reported. If CPOMs was not available, i.e. the internet was down, staff should use a paper form which is given the DSL and CPOMs should be updated when available.  Schools have contingency iPads with mobile connectivity in the case of internet outage to access CPOMS.</w:t>
      </w:r>
    </w:p>
    <w:p w14:paraId="66B9EADE" w14:textId="6ED9FDA4"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All records relating to child protection are kept on an individual child protection files stored in CPOMs.  All child protection records are stored securely and confidentially and will be retained for 25 years after the pupil’s date of birth, or until they transfer to another school / educational setting. For pupils with SEND, safeguarding and pastoral records will be retained for longer due to ongoing statutory responsibilities and potential future legal considerations.</w:t>
      </w:r>
    </w:p>
    <w:p w14:paraId="553B6418" w14:textId="37B5CF0B"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The retention period for SEND pupils is until the pupil reaches the age of 31, unless a longer period is required based on professional or legal advice. </w:t>
      </w:r>
    </w:p>
    <w:p w14:paraId="627BD1CC"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For Pupils with Significant Safeguarding Histories where a pupil has been:</w:t>
      </w:r>
    </w:p>
    <w:p w14:paraId="432C5A39" w14:textId="77777777" w:rsidR="00D42554" w:rsidRPr="000724CB" w:rsidRDefault="00D42554" w:rsidP="000724CB">
      <w:pPr>
        <w:numPr>
          <w:ilvl w:val="0"/>
          <w:numId w:val="21"/>
        </w:num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subject to a Child Protection Plan</w:t>
      </w:r>
    </w:p>
    <w:p w14:paraId="178E11C1" w14:textId="414B6B01" w:rsidR="00D42554" w:rsidRPr="000724CB" w:rsidRDefault="36958573" w:rsidP="000724CB">
      <w:pPr>
        <w:numPr>
          <w:ilvl w:val="0"/>
          <w:numId w:val="21"/>
        </w:num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a Looked-After Child (</w:t>
      </w:r>
      <w:r w:rsidR="428B9BD8" w:rsidRPr="000724CB">
        <w:rPr>
          <w:rFonts w:ascii="Calibri" w:eastAsia="Times New Roman" w:hAnsi="Calibri" w:cs="Calibri"/>
          <w:lang w:eastAsia="en-GB"/>
        </w:rPr>
        <w:t>CLA</w:t>
      </w:r>
      <w:r w:rsidRPr="000724CB">
        <w:rPr>
          <w:rFonts w:ascii="Calibri" w:eastAsia="Times New Roman" w:hAnsi="Calibri" w:cs="Calibri"/>
          <w:lang w:eastAsia="en-GB"/>
        </w:rPr>
        <w:t>)</w:t>
      </w:r>
    </w:p>
    <w:p w14:paraId="37E323CB" w14:textId="796A1585" w:rsidR="00D42554" w:rsidRPr="00EA1521" w:rsidRDefault="00D42554" w:rsidP="000724CB">
      <w:pPr>
        <w:numPr>
          <w:ilvl w:val="0"/>
          <w:numId w:val="21"/>
        </w:num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involved in significant safeguarding investigations</w:t>
      </w:r>
    </w:p>
    <w:p w14:paraId="15B13362" w14:textId="0FB372D2" w:rsidR="00D42554" w:rsidRPr="000724CB" w:rsidRDefault="00EA1521" w:rsidP="000724CB">
      <w:pPr>
        <w:spacing w:after="120" w:line="276"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w:t>
      </w:r>
      <w:r w:rsidR="00D42554" w:rsidRPr="000724CB">
        <w:rPr>
          <w:rFonts w:ascii="Calibri" w:eastAsia="Times New Roman" w:hAnsi="Calibri" w:cs="Calibri"/>
          <w:kern w:val="0"/>
          <w:lang w:eastAsia="en-GB"/>
          <w14:ligatures w14:val="none"/>
        </w:rPr>
        <w:t xml:space="preserve">he DSL, in consultation with the DPO, may authorise extended retention beyond the standard period where justified. A written rationale must be recorded for this decision. In line with statutory guidance, where a pupil transfers from our school to another school / educational setting (including colleges), their child protection records will be forwarded to the new setting.  These will be marked ‘Confidential’ and for the attention of the receiving setting’s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contact the new setting in advance of the child’s move there, to </w:t>
      </w:r>
      <w:r w:rsidR="00D42554" w:rsidRPr="000724CB">
        <w:rPr>
          <w:rFonts w:ascii="Calibri" w:eastAsia="Times New Roman" w:hAnsi="Calibri" w:cs="Calibri"/>
          <w:kern w:val="0"/>
          <w:lang w:eastAsia="en-GB"/>
          <w14:ligatures w14:val="none"/>
        </w:rPr>
        <w:lastRenderedPageBreak/>
        <w:t>enable planning so appropriate support is in place when the child arrives.  Where another school uses CPOMs, the transfer will take place electronically.</w:t>
      </w:r>
    </w:p>
    <w:p w14:paraId="4A0CEA9A"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Where a pupil joins our school, we will request child protection records from the previous educational establishment (if none are received).</w:t>
      </w:r>
    </w:p>
    <w:p w14:paraId="6C90F208" w14:textId="77777777" w:rsidR="00D42554" w:rsidRPr="000724CB" w:rsidRDefault="00D42554" w:rsidP="000724CB">
      <w:pPr>
        <w:spacing w:after="120" w:line="276" w:lineRule="auto"/>
        <w:rPr>
          <w:rFonts w:ascii="Calibri" w:eastAsia="Times New Roman" w:hAnsi="Calibri" w:cs="Calibri"/>
          <w:kern w:val="0"/>
          <w:lang w:eastAsia="en-GB"/>
          <w14:ligatures w14:val="none"/>
        </w:rPr>
      </w:pPr>
    </w:p>
    <w:p w14:paraId="0FA1FFD1" w14:textId="0D267126" w:rsidR="00D42554" w:rsidRPr="00EA1521" w:rsidRDefault="00EA1521" w:rsidP="00EA1521">
      <w:pPr>
        <w:pStyle w:val="Heading2"/>
        <w:rPr>
          <w:rFonts w:ascii="Calibri" w:eastAsia="Yu Gothic Light" w:hAnsi="Calibri" w:cs="Calibri"/>
          <w:b/>
          <w:bCs/>
          <w:color w:val="auto"/>
          <w:sz w:val="28"/>
          <w:szCs w:val="28"/>
          <w:lang w:eastAsia="en-GB"/>
        </w:rPr>
      </w:pPr>
      <w:bookmarkStart w:id="25" w:name="Interagencyworking"/>
      <w:bookmarkStart w:id="26" w:name="_Toc239328739"/>
      <w:r w:rsidRPr="00EA1521">
        <w:rPr>
          <w:rFonts w:ascii="Calibri" w:eastAsia="Yu Gothic Light" w:hAnsi="Calibri" w:cs="Calibri"/>
          <w:b/>
          <w:bCs/>
          <w:color w:val="auto"/>
          <w:sz w:val="28"/>
          <w:szCs w:val="28"/>
          <w:lang w:eastAsia="en-GB"/>
        </w:rPr>
        <w:t>5.9 Interagency</w:t>
      </w:r>
      <w:r w:rsidR="00D42554" w:rsidRPr="00EA1521">
        <w:rPr>
          <w:rFonts w:ascii="Calibri" w:eastAsia="Yu Gothic Light" w:hAnsi="Calibri" w:cs="Calibri"/>
          <w:b/>
          <w:bCs/>
          <w:color w:val="auto"/>
          <w:sz w:val="28"/>
          <w:szCs w:val="28"/>
          <w:lang w:eastAsia="en-GB"/>
        </w:rPr>
        <w:t xml:space="preserve"> working</w:t>
      </w:r>
      <w:bookmarkEnd w:id="25"/>
      <w:bookmarkEnd w:id="26"/>
    </w:p>
    <w:p w14:paraId="21F3589C" w14:textId="084FFD60"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 xml:space="preserve">It is important that agencies work together to keep children safe, and there is a legal requirement to do so.  </w:t>
      </w:r>
    </w:p>
    <w:p w14:paraId="0F9B2DDE" w14:textId="77777777" w:rsidR="00D42554" w:rsidRPr="000724CB" w:rsidRDefault="00D42554" w:rsidP="000724CB">
      <w:pPr>
        <w:spacing w:after="120" w:line="276" w:lineRule="auto"/>
        <w:rPr>
          <w:rFonts w:ascii="Calibri" w:eastAsia="Times New Roman" w:hAnsi="Calibri" w:cs="Calibri"/>
          <w:kern w:val="0"/>
          <w:lang w:eastAsia="en-GB"/>
          <w14:ligatures w14:val="none"/>
        </w:rPr>
      </w:pPr>
      <w:r w:rsidRPr="000724CB">
        <w:rPr>
          <w:rFonts w:ascii="Calibri" w:eastAsia="Times New Roman" w:hAnsi="Calibri" w:cs="Calibri"/>
          <w:kern w:val="0"/>
          <w:lang w:eastAsia="en-GB"/>
          <w14:ligatures w14:val="none"/>
        </w:rPr>
        <w:t>We work with other relevant agencies, such as Social Care, the Virtual School, Police and Health / mental health services to support children and keep them safe.  This includes where a child in our school (or who was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4F3B6547" w14:textId="77777777" w:rsidR="00D42554" w:rsidRPr="000724CB" w:rsidRDefault="00D42554" w:rsidP="000724CB">
      <w:pPr>
        <w:spacing w:after="120" w:line="276" w:lineRule="auto"/>
        <w:rPr>
          <w:rFonts w:ascii="Calibri" w:eastAsia="Times New Roman" w:hAnsi="Calibri" w:cs="Calibri"/>
          <w:kern w:val="0"/>
          <w:lang w:eastAsia="en-GB"/>
          <w14:ligatures w14:val="none"/>
        </w:rPr>
      </w:pPr>
    </w:p>
    <w:p w14:paraId="34A94782"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Times New Roman" w:hAnsi="Calibri" w:cs="Calibri"/>
          <w:kern w:val="0"/>
          <w:lang w:eastAsia="en-GB"/>
          <w14:ligatures w14:val="none"/>
        </w:rPr>
        <w:t>If a child is subject to a Care, Child Protection or a Child in Need plan, the designated safeguarding lead will have oversight of their school attendance, emotional well-being, academic progress, welfare and presentation, linking with the Thurrock/ Essex Virtual School, which has strategic oversight of this group of children.  Where our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0724CB">
        <w:rPr>
          <w:rFonts w:ascii="Calibri" w:eastAsia="Calibri" w:hAnsi="Calibri" w:cs="Calibri"/>
          <w:kern w:val="0"/>
          <w:lang w:eastAsia="en-GB"/>
          <w14:ligatures w14:val="none"/>
        </w:rPr>
        <w:t> </w:t>
      </w:r>
    </w:p>
    <w:p w14:paraId="5D292396"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0E4717C6" w14:textId="2616D0C8" w:rsidR="00D42554" w:rsidRPr="005F30F6" w:rsidRDefault="00D66181" w:rsidP="005F30F6">
      <w:pPr>
        <w:pStyle w:val="Heading2"/>
        <w:rPr>
          <w:rFonts w:ascii="Calibri" w:eastAsia="Yu Gothic Light" w:hAnsi="Calibri" w:cs="Calibri"/>
          <w:b/>
          <w:bCs/>
          <w:color w:val="auto"/>
          <w:sz w:val="28"/>
          <w:szCs w:val="28"/>
          <w:lang w:eastAsia="en-GB"/>
        </w:rPr>
      </w:pPr>
      <w:bookmarkStart w:id="27" w:name="_Toc239328740"/>
      <w:r>
        <w:rPr>
          <w:rFonts w:ascii="Calibri" w:eastAsia="Yu Gothic Light" w:hAnsi="Calibri" w:cs="Calibri"/>
          <w:b/>
          <w:bCs/>
          <w:color w:val="auto"/>
          <w:sz w:val="28"/>
          <w:szCs w:val="28"/>
          <w:lang w:eastAsia="en-GB"/>
        </w:rPr>
        <w:t>5.</w:t>
      </w:r>
      <w:r w:rsidR="00D42554" w:rsidRPr="005F30F6">
        <w:rPr>
          <w:rFonts w:ascii="Calibri" w:eastAsia="Yu Gothic Light" w:hAnsi="Calibri" w:cs="Calibri"/>
          <w:b/>
          <w:bCs/>
          <w:color w:val="auto"/>
          <w:sz w:val="28"/>
          <w:szCs w:val="28"/>
          <w:lang w:eastAsia="en-GB"/>
        </w:rPr>
        <w:t xml:space="preserve">10.​ </w:t>
      </w:r>
      <w:bookmarkStart w:id="28" w:name="Allegationsaboutmembersoftheworkforce"/>
      <w:r w:rsidR="00D42554" w:rsidRPr="005F30F6">
        <w:rPr>
          <w:rFonts w:ascii="Calibri" w:eastAsia="Yu Gothic Light" w:hAnsi="Calibri" w:cs="Calibri"/>
          <w:b/>
          <w:bCs/>
          <w:color w:val="auto"/>
          <w:sz w:val="28"/>
          <w:szCs w:val="28"/>
          <w:lang w:eastAsia="en-GB"/>
        </w:rPr>
        <w:t>Allegations about members of the children’s workforce</w:t>
      </w:r>
      <w:bookmarkEnd w:id="27"/>
      <w:bookmarkEnd w:id="28"/>
    </w:p>
    <w:p w14:paraId="1E0DDD77" w14:textId="261A33D8"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We ensure all staff members (including agency staff) are made aware of the boundaries of appropriate behaviour and conduct.  These matters form part of staff induction and are outlined in our Staff Behaviour policy/Code of Conduct.  All staff are regularly reminded of this through updates and training and are also informed about our Whistleblowing Policy.    </w:t>
      </w:r>
    </w:p>
    <w:p w14:paraId="374F6959" w14:textId="78B9A6D8"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Keeping Children</w:t>
      </w:r>
      <w:r w:rsidRPr="000724CB">
        <w:rPr>
          <w:rFonts w:ascii="Calibri" w:eastAsia="Calibri" w:hAnsi="Calibri" w:cs="Calibri"/>
          <w:lang w:eastAsia="en-GB"/>
        </w:rPr>
        <w:t xml:space="preserve"> Safe in Education (DfE 2025) and the SET procedures (ESCB 20</w:t>
      </w:r>
      <w:r w:rsidRPr="00510DC5">
        <w:rPr>
          <w:rFonts w:ascii="Calibri" w:eastAsia="Calibri" w:hAnsi="Calibri" w:cs="Calibri"/>
          <w:lang w:eastAsia="en-GB"/>
        </w:rPr>
        <w:t>2</w:t>
      </w:r>
      <w:r w:rsidR="2E50BD38" w:rsidRPr="00510DC5">
        <w:rPr>
          <w:rFonts w:ascii="Calibri" w:eastAsia="Calibri" w:hAnsi="Calibri" w:cs="Calibri"/>
          <w:lang w:eastAsia="en-GB"/>
        </w:rPr>
        <w:t>6</w:t>
      </w:r>
      <w:r w:rsidRPr="00510DC5">
        <w:rPr>
          <w:rFonts w:ascii="Calibri" w:eastAsia="Calibri" w:hAnsi="Calibri" w:cs="Calibri"/>
          <w:lang w:eastAsia="en-GB"/>
        </w:rPr>
        <w:t xml:space="preserve">) </w:t>
      </w:r>
      <w:r w:rsidRPr="000724CB">
        <w:rPr>
          <w:rFonts w:ascii="Calibri" w:eastAsia="Calibri" w:hAnsi="Calibri" w:cs="Calibri"/>
          <w:lang w:eastAsia="en-GB"/>
        </w:rPr>
        <w:t>set out the procedures in respect of allegations against an adult working with children (in a paid or voluntary capacity).  These procedures should be followed where an adult has:</w:t>
      </w:r>
    </w:p>
    <w:p w14:paraId="7C894129" w14:textId="77777777" w:rsidR="00D42554" w:rsidRPr="000724CB" w:rsidRDefault="00D42554" w:rsidP="000724CB">
      <w:pPr>
        <w:numPr>
          <w:ilvl w:val="0"/>
          <w:numId w:val="2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behaved in a way that has harmed a child, or may have harmed a child and/or</w:t>
      </w:r>
    </w:p>
    <w:p w14:paraId="3895CD30" w14:textId="77777777" w:rsidR="00D42554" w:rsidRPr="000724CB" w:rsidRDefault="00D42554" w:rsidP="000724CB">
      <w:pPr>
        <w:numPr>
          <w:ilvl w:val="0"/>
          <w:numId w:val="2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possibly committed a criminal offence against or related to a child, and/or</w:t>
      </w:r>
    </w:p>
    <w:p w14:paraId="65ED77B0" w14:textId="77777777" w:rsidR="00D42554" w:rsidRPr="000724CB" w:rsidRDefault="00D42554" w:rsidP="000724CB">
      <w:pPr>
        <w:numPr>
          <w:ilvl w:val="0"/>
          <w:numId w:val="2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behaved towards a child or children in a way that indicates he or she may pose a risk of harm to children, and/or</w:t>
      </w:r>
    </w:p>
    <w:p w14:paraId="6DBD55FC" w14:textId="374AF3DC" w:rsidR="00D42554" w:rsidRPr="00630F4B" w:rsidRDefault="00D42554" w:rsidP="00630F4B">
      <w:pPr>
        <w:numPr>
          <w:ilvl w:val="0"/>
          <w:numId w:val="2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lastRenderedPageBreak/>
        <w:t>behaved or may have behaved in a way that indicates they may not be suitable to work with children</w:t>
      </w:r>
    </w:p>
    <w:p w14:paraId="624887AB" w14:textId="10C58FD4" w:rsidR="00D42554" w:rsidRPr="00630F4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Any concerns about an adult in our setting should be reported to the Headteacher or the designated safeguarding lead,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 raised.</w:t>
      </w:r>
    </w:p>
    <w:p w14:paraId="22C3893C" w14:textId="7E80020F" w:rsidR="00D42554" w:rsidRPr="00630F4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Where an allegation against a member of staff is received, and it is felt that any of the above criteria apply, the SET procedures (ESCB, 202</w:t>
      </w:r>
      <w:r w:rsidR="000927F1" w:rsidRPr="000724CB">
        <w:rPr>
          <w:rFonts w:ascii="Calibri" w:eastAsia="Calibri" w:hAnsi="Calibri" w:cs="Calibri"/>
          <w:lang w:eastAsia="en-GB"/>
        </w:rPr>
        <w:t>6</w:t>
      </w:r>
      <w:r w:rsidRPr="000724CB">
        <w:rPr>
          <w:rFonts w:ascii="Calibri" w:eastAsia="Calibri" w:hAnsi="Calibri" w:cs="Calibri"/>
          <w:lang w:eastAsia="en-GB"/>
        </w:rPr>
        <w:t xml:space="preserve">) require this to be reported to the Duty Local Authority Designated Officer (LADO) at the Thurrock/ Essex Children’s Workforce Allegations Team at </w:t>
      </w:r>
      <w:hyperlink r:id="rId48">
        <w:r w:rsidRPr="000724CB">
          <w:rPr>
            <w:rFonts w:ascii="Calibri" w:eastAsia="Calibri" w:hAnsi="Calibri" w:cs="Calibri"/>
            <w:color w:val="0000FF"/>
            <w:u w:val="single"/>
            <w:lang w:eastAsia="en-GB"/>
          </w:rPr>
          <w:t>LADO@thurrock.gov.uk</w:t>
        </w:r>
      </w:hyperlink>
      <w:r w:rsidRPr="000724CB">
        <w:rPr>
          <w:rFonts w:ascii="Calibri" w:eastAsia="Calibri" w:hAnsi="Calibri" w:cs="Calibri"/>
          <w:lang w:eastAsia="en-GB"/>
        </w:rPr>
        <w:t xml:space="preserve"> phone number 07762406606 or </w:t>
      </w:r>
      <w:hyperlink r:id="rId49">
        <w:r w:rsidRPr="000724CB">
          <w:rPr>
            <w:rFonts w:ascii="Calibri" w:eastAsia="Calibri" w:hAnsi="Calibri" w:cs="Calibri"/>
            <w:color w:val="0000FF"/>
            <w:u w:val="single"/>
            <w:lang w:val="en-US" w:eastAsia="en-GB"/>
          </w:rPr>
          <w:t>LADO@essex.gov.uk</w:t>
        </w:r>
      </w:hyperlink>
      <w:r w:rsidRPr="000724CB">
        <w:rPr>
          <w:rFonts w:ascii="Calibri" w:eastAsia="Calibri" w:hAnsi="Calibri" w:cs="Calibri"/>
          <w:lang w:eastAsia="en-GB"/>
        </w:rPr>
        <w:t xml:space="preserve">.  We may not carry out any investigation before a Children’s Workforce Allegations Team referral has been made. </w:t>
      </w:r>
    </w:p>
    <w:p w14:paraId="08BF0F0C" w14:textId="57395D31"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In the event of an allegation relating to the conduct and behaviour of an agency member of staff, the Headteacher (or Deputy) will liaise with the agency, while following due process, to facilitate a joint investigation or enable the agency to move this forward. </w:t>
      </w:r>
    </w:p>
    <w:p w14:paraId="24B0E37A"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Any concern relating to the: </w:t>
      </w:r>
    </w:p>
    <w:p w14:paraId="311387ED" w14:textId="77777777" w:rsidR="00D42554" w:rsidRPr="000724CB" w:rsidRDefault="00D42554" w:rsidP="000724CB">
      <w:pPr>
        <w:numPr>
          <w:ilvl w:val="0"/>
          <w:numId w:val="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Headteacher should be reported directly to the Trust Safeguarding Lead and the Director of Human Resources who will inform the Chair of Governors, where and when appropriate.</w:t>
      </w:r>
    </w:p>
    <w:p w14:paraId="5552694F" w14:textId="77777777" w:rsidR="00D42554" w:rsidRPr="000724CB" w:rsidRDefault="00D42554" w:rsidP="000724CB">
      <w:pPr>
        <w:numPr>
          <w:ilvl w:val="0"/>
          <w:numId w:val="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Trust Safeguarding Lead should be referred to the Trust CEO </w:t>
      </w:r>
    </w:p>
    <w:p w14:paraId="4D7232C4" w14:textId="3FE6995D" w:rsidR="00D42554" w:rsidRPr="00630F4B" w:rsidRDefault="00D42554" w:rsidP="00630F4B">
      <w:pPr>
        <w:numPr>
          <w:ilvl w:val="0"/>
          <w:numId w:val="2"/>
        </w:num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Trust CEO should be referred to the Trust Chair   </w:t>
      </w:r>
    </w:p>
    <w:p w14:paraId="27F8BF7B" w14:textId="65CD2DD9" w:rsidR="00D42554"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Staffing matters are </w:t>
      </w:r>
      <w:r w:rsidR="563E68C5" w:rsidRPr="000724CB">
        <w:rPr>
          <w:rFonts w:ascii="Calibri" w:eastAsia="Calibri" w:hAnsi="Calibri" w:cs="Calibri"/>
          <w:kern w:val="0"/>
          <w:lang w:eastAsia="en-GB"/>
          <w14:ligatures w14:val="none"/>
        </w:rPr>
        <w:t>confidential,</w:t>
      </w:r>
      <w:r w:rsidRPr="4044CA94">
        <w:rPr>
          <w:rFonts w:ascii="Calibri" w:eastAsia="Calibri" w:hAnsi="Calibri" w:cs="Calibri"/>
          <w:lang w:eastAsia="en-GB"/>
        </w:rPr>
        <w:t xml:space="preserve"> and the school operates within a statutory framework around Data Protection. We do not share information about any individual staff member with anyone other than appropriate statutory agencies.</w:t>
      </w:r>
    </w:p>
    <w:p w14:paraId="11D08670" w14:textId="77777777" w:rsidR="00630F4B" w:rsidRPr="000724CB" w:rsidRDefault="00630F4B" w:rsidP="000724CB">
      <w:pPr>
        <w:spacing w:after="120" w:line="276" w:lineRule="auto"/>
        <w:rPr>
          <w:rFonts w:ascii="Calibri" w:eastAsia="Calibri" w:hAnsi="Calibri" w:cs="Calibri"/>
          <w:kern w:val="0"/>
          <w:lang w:eastAsia="en-GB"/>
          <w14:ligatures w14:val="none"/>
        </w:rPr>
      </w:pPr>
    </w:p>
    <w:p w14:paraId="0CD6A9BA" w14:textId="41009A17" w:rsidR="00D42554" w:rsidRPr="00630F4B" w:rsidRDefault="00D66181" w:rsidP="00630F4B">
      <w:pPr>
        <w:pStyle w:val="Heading2"/>
        <w:rPr>
          <w:rFonts w:ascii="Calibri" w:eastAsia="Yu Gothic Light" w:hAnsi="Calibri" w:cs="Calibri"/>
          <w:b/>
          <w:bCs/>
          <w:color w:val="auto"/>
          <w:sz w:val="28"/>
          <w:szCs w:val="28"/>
          <w:lang w:eastAsia="en-GB"/>
        </w:rPr>
      </w:pPr>
      <w:bookmarkStart w:id="29" w:name="_Toc239328741"/>
      <w:r>
        <w:rPr>
          <w:rFonts w:ascii="Calibri" w:eastAsia="Yu Gothic Light" w:hAnsi="Calibri" w:cs="Calibri"/>
          <w:b/>
          <w:bCs/>
          <w:color w:val="auto"/>
          <w:sz w:val="28"/>
          <w:szCs w:val="28"/>
          <w:lang w:eastAsia="en-GB"/>
        </w:rPr>
        <w:t>5.</w:t>
      </w:r>
      <w:r w:rsidR="00D42554" w:rsidRPr="00630F4B">
        <w:rPr>
          <w:rFonts w:ascii="Calibri" w:eastAsia="Yu Gothic Light" w:hAnsi="Calibri" w:cs="Calibri"/>
          <w:b/>
          <w:bCs/>
          <w:color w:val="auto"/>
          <w:sz w:val="28"/>
          <w:szCs w:val="28"/>
          <w:lang w:eastAsia="en-GB"/>
        </w:rPr>
        <w:t xml:space="preserve">11.  </w:t>
      </w:r>
      <w:bookmarkStart w:id="30" w:name="Behaviouruseofphysicalinterventionand"/>
      <w:r w:rsidR="00D42554" w:rsidRPr="00630F4B">
        <w:rPr>
          <w:rFonts w:ascii="Calibri" w:eastAsia="Yu Gothic Light" w:hAnsi="Calibri" w:cs="Calibri"/>
          <w:b/>
          <w:bCs/>
          <w:color w:val="auto"/>
          <w:sz w:val="28"/>
          <w:szCs w:val="28"/>
          <w:lang w:eastAsia="en-GB"/>
        </w:rPr>
        <w:t>Behaviour, use of physical intervention and reasonable force</w:t>
      </w:r>
      <w:bookmarkEnd w:id="29"/>
      <w:bookmarkEnd w:id="30"/>
    </w:p>
    <w:p w14:paraId="276339B6" w14:textId="69D40379" w:rsidR="00D42554" w:rsidRPr="00630F4B" w:rsidRDefault="00D42554" w:rsidP="000724CB">
      <w:pPr>
        <w:tabs>
          <w:tab w:val="left" w:pos="7655"/>
        </w:tabs>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Our Behaviour</w:t>
      </w:r>
      <w:r w:rsidR="000F7D65" w:rsidRPr="000724CB">
        <w:rPr>
          <w:rFonts w:ascii="Calibri" w:eastAsia="Calibri" w:hAnsi="Calibri" w:cs="Calibri"/>
          <w:kern w:val="0"/>
          <w:lang w:eastAsia="en-GB"/>
          <w14:ligatures w14:val="none"/>
        </w:rPr>
        <w:t xml:space="preserve"> &amp; Relationship</w:t>
      </w:r>
      <w:r w:rsidRPr="000724CB">
        <w:rPr>
          <w:rFonts w:ascii="Calibri" w:eastAsia="Calibri" w:hAnsi="Calibri" w:cs="Calibri"/>
          <w:kern w:val="0"/>
          <w:lang w:eastAsia="en-GB"/>
          <w14:ligatures w14:val="none"/>
        </w:rPr>
        <w:t xml:space="preserve"> Policies in our schools set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1F45103E" w14:textId="2F694F08" w:rsidR="00D42554" w:rsidRPr="000724CB" w:rsidRDefault="00D42554" w:rsidP="000724CB">
      <w:p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There are occasions when staff will have cause to have physical contact with children and young people for a variety of reasons, this may include:</w:t>
      </w:r>
    </w:p>
    <w:p w14:paraId="378CE24E" w14:textId="77777777" w:rsidR="00D42554" w:rsidRPr="000724CB" w:rsidRDefault="00D42554" w:rsidP="000724CB">
      <w:pPr>
        <w:numPr>
          <w:ilvl w:val="0"/>
          <w:numId w:val="23"/>
        </w:num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 xml:space="preserve">to comfort a child or young person in distress </w:t>
      </w:r>
      <w:r w:rsidRPr="000724CB">
        <w:rPr>
          <w:rFonts w:ascii="Calibri" w:eastAsia="Calibri" w:hAnsi="Calibri" w:cs="Calibri"/>
          <w:i/>
          <w:kern w:val="0"/>
          <w14:ligatures w14:val="none"/>
        </w:rPr>
        <w:t>(appropriate to their age and individual specific needs identified through a risk assessment);</w:t>
      </w:r>
    </w:p>
    <w:p w14:paraId="32D2A4A0" w14:textId="77777777" w:rsidR="00D42554" w:rsidRPr="000724CB" w:rsidRDefault="00D42554" w:rsidP="000724CB">
      <w:pPr>
        <w:numPr>
          <w:ilvl w:val="0"/>
          <w:numId w:val="23"/>
        </w:num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to direct a child or young person;</w:t>
      </w:r>
    </w:p>
    <w:p w14:paraId="5602633E" w14:textId="77777777" w:rsidR="00D42554" w:rsidRPr="000724CB" w:rsidRDefault="00D42554" w:rsidP="000724CB">
      <w:pPr>
        <w:numPr>
          <w:ilvl w:val="0"/>
          <w:numId w:val="23"/>
        </w:num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 xml:space="preserve">for curricular reasons </w:t>
      </w:r>
      <w:r w:rsidRPr="000724CB">
        <w:rPr>
          <w:rFonts w:ascii="Calibri" w:eastAsia="Calibri" w:hAnsi="Calibri" w:cs="Calibri"/>
          <w:i/>
          <w:kern w:val="0"/>
          <w14:ligatures w14:val="none"/>
        </w:rPr>
        <w:t>(for example in PE, Music, Drama etc);</w:t>
      </w:r>
    </w:p>
    <w:p w14:paraId="6AE0842A" w14:textId="2222C0D1" w:rsidR="00630F4B" w:rsidRPr="00630F4B" w:rsidRDefault="00D42554" w:rsidP="00630F4B">
      <w:pPr>
        <w:numPr>
          <w:ilvl w:val="0"/>
          <w:numId w:val="23"/>
        </w:num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in an emergency, to avert danger to the child, young person or others;</w:t>
      </w:r>
    </w:p>
    <w:p w14:paraId="50EA901A" w14:textId="7970178D" w:rsidR="00D42554" w:rsidRPr="000724CB" w:rsidRDefault="00D42554" w:rsidP="00630F4B">
      <w:pPr>
        <w:spacing w:after="120" w:line="276" w:lineRule="auto"/>
        <w:jc w:val="both"/>
        <w:rPr>
          <w:rFonts w:ascii="Calibri" w:eastAsia="Calibri" w:hAnsi="Calibri" w:cs="Calibri"/>
          <w:kern w:val="0"/>
          <w:highlight w:val="yellow"/>
          <w14:ligatures w14:val="none"/>
        </w:rPr>
      </w:pPr>
      <w:r w:rsidRPr="000724CB">
        <w:rPr>
          <w:rFonts w:ascii="Calibri" w:eastAsia="Calibri" w:hAnsi="Calibri" w:cs="Calibri"/>
          <w:kern w:val="0"/>
          <w14:ligatures w14:val="none"/>
        </w:rPr>
        <w:lastRenderedPageBreak/>
        <w:t xml:space="preserve">The guidance produced by the Department for Education </w:t>
      </w:r>
      <w:hyperlink r:id="rId50">
        <w:r w:rsidRPr="000724CB">
          <w:rPr>
            <w:rFonts w:ascii="Calibri" w:eastAsia="Aptos" w:hAnsi="Calibri" w:cs="Calibri"/>
            <w:color w:val="0000FF"/>
            <w:kern w:val="0"/>
            <w:u w:val="single"/>
            <w14:ligatures w14:val="none"/>
          </w:rPr>
          <w:t>Use of reasonable force and other restrictive interventions guidance (DfE 2026)</w:t>
        </w:r>
      </w:hyperlink>
      <w:r w:rsidRPr="000724CB">
        <w:rPr>
          <w:rFonts w:ascii="Calibri" w:eastAsia="Calibri" w:hAnsi="Calibri" w:cs="Calibri"/>
          <w:kern w:val="0"/>
          <w14:ligatures w14:val="none"/>
        </w:rPr>
        <w:t xml:space="preserve">  </w:t>
      </w:r>
      <w:r w:rsidRPr="000724CB">
        <w:rPr>
          <w:rFonts w:ascii="Calibri" w:eastAsia="Aptos" w:hAnsi="Calibri" w:cs="Calibri"/>
          <w:kern w:val="0"/>
          <w14:ligatures w14:val="none"/>
        </w:rPr>
        <w:t>states that:</w:t>
      </w:r>
    </w:p>
    <w:p w14:paraId="13BF95A4" w14:textId="231E120C" w:rsidR="00D42554" w:rsidRPr="000724CB" w:rsidRDefault="00D42554" w:rsidP="000724CB">
      <w:pPr>
        <w:spacing w:after="120" w:line="276" w:lineRule="auto"/>
        <w:rPr>
          <w:rFonts w:ascii="Calibri" w:eastAsia="Calibri" w:hAnsi="Calibri" w:cs="Calibri"/>
          <w:i/>
          <w:iCs/>
          <w:kern w:val="0"/>
          <w14:ligatures w14:val="none"/>
        </w:rPr>
      </w:pPr>
      <w:r w:rsidRPr="000724CB">
        <w:rPr>
          <w:rFonts w:ascii="Calibri" w:eastAsia="Calibri" w:hAnsi="Calibri" w:cs="Calibri"/>
          <w:i/>
          <w:iCs/>
          <w:kern w:val="0"/>
          <w14:ligatures w14:val="none"/>
        </w:rPr>
        <w:t>“</w:t>
      </w:r>
      <w:r w:rsidRPr="000724CB">
        <w:rPr>
          <w:rFonts w:ascii="Calibri" w:eastAsia="Aptos" w:hAnsi="Calibri" w:cs="Calibri"/>
          <w:kern w:val="0"/>
          <w14:ligatures w14:val="none"/>
        </w:rPr>
        <w:t>Schools should not have a ‘no contact’ policy. Additionally, schools should not grant any requests by parents or staff members not to use reasonable force and/or other restrictive interventions. The adoption of a ‘no contact’ policy at a school can leave staff unable to intervene where reasonable in the circumstances to fully protect pupils. School leaders should adopt sensible policies which allow and support their staff to make appropriate physical contact</w:t>
      </w:r>
      <w:r w:rsidRPr="000724CB">
        <w:rPr>
          <w:rFonts w:ascii="Calibri" w:eastAsia="Calibri" w:hAnsi="Calibri" w:cs="Calibri"/>
          <w:i/>
          <w:iCs/>
          <w:kern w:val="0"/>
          <w14:ligatures w14:val="none"/>
        </w:rPr>
        <w:t>”</w:t>
      </w:r>
    </w:p>
    <w:p w14:paraId="1C490181" w14:textId="11DCCD2F" w:rsidR="00D42554" w:rsidRPr="000724CB" w:rsidRDefault="00D42554" w:rsidP="000724CB">
      <w:pPr>
        <w:tabs>
          <w:tab w:val="left" w:pos="7655"/>
        </w:tabs>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The term ‘reasonable force’ covers a broad range of actions used by staff that involve a degree of physical contact to control or restrain children</w:t>
      </w:r>
      <w:r w:rsidRPr="000724CB">
        <w:rPr>
          <w:rFonts w:ascii="Calibri" w:eastAsia="Calibri" w:hAnsi="Calibri" w:cs="Calibri"/>
          <w:lang w:eastAsia="en-GB"/>
        </w:rPr>
        <w:t xml:space="preserve">.  There are circumstances when it is appropriate for staff to use reasonable force to safeguard children and young people, such as guiding a child to safety or breaking up a fight.  ‘Reasonable’ means using no more force than is needed.  Our schools work in accordance with statutory and local guidance on the use of reasonable force </w:t>
      </w:r>
      <w:r w:rsidRPr="000724CB">
        <w:rPr>
          <w:rFonts w:ascii="Calibri" w:eastAsia="Calibri" w:hAnsi="Calibri" w:cs="Calibri"/>
          <w:kern w:val="0"/>
          <w:lang w:eastAsia="en-GB"/>
          <w14:ligatures w14:val="none"/>
        </w:rPr>
        <w:t xml:space="preserve">and recognises that where intervention is </w:t>
      </w:r>
      <w:r w:rsidRPr="000724CB">
        <w:rPr>
          <w:rFonts w:ascii="Calibri" w:eastAsia="Calibri" w:hAnsi="Calibri" w:cs="Calibri"/>
          <w:lang w:eastAsia="en-GB"/>
        </w:rPr>
        <w:t>required, it should always be considered in a safeguarding context</w:t>
      </w:r>
    </w:p>
    <w:p w14:paraId="37CB6E55" w14:textId="77777777" w:rsidR="00D42554" w:rsidRPr="000724CB" w:rsidRDefault="00D42554" w:rsidP="000724CB">
      <w:pPr>
        <w:tabs>
          <w:tab w:val="left" w:pos="7655"/>
        </w:tabs>
        <w:spacing w:after="120" w:line="276" w:lineRule="auto"/>
        <w:rPr>
          <w:rFonts w:ascii="Calibri" w:eastAsia="Calibri" w:hAnsi="Calibri" w:cs="Calibri"/>
          <w:kern w:val="0"/>
          <w14:ligatures w14:val="none"/>
        </w:rPr>
      </w:pPr>
      <w:r w:rsidRPr="000724CB">
        <w:rPr>
          <w:rFonts w:ascii="Calibri" w:eastAsia="Calibri" w:hAnsi="Calibri" w:cs="Calibri"/>
          <w:kern w:val="0"/>
          <w:lang w:eastAsia="en-GB"/>
          <w14:ligatures w14:val="none"/>
        </w:rPr>
        <w:t xml:space="preserve">Please refer to the Trust policy </w:t>
      </w:r>
    </w:p>
    <w:p w14:paraId="12547CC3" w14:textId="3F5F9347" w:rsidR="00D42554" w:rsidRPr="000724CB" w:rsidRDefault="36958573" w:rsidP="000724CB">
      <w:pPr>
        <w:tabs>
          <w:tab w:val="left" w:pos="7655"/>
        </w:tabs>
        <w:spacing w:after="120" w:line="276" w:lineRule="auto"/>
        <w:rPr>
          <w:rFonts w:ascii="Calibri" w:hAnsi="Calibri" w:cs="Calibri"/>
        </w:rPr>
      </w:pPr>
      <w:r w:rsidRPr="000724CB">
        <w:rPr>
          <w:rFonts w:ascii="Calibri" w:eastAsia="Calibri" w:hAnsi="Calibri" w:cs="Calibri"/>
          <w:kern w:val="0"/>
          <w:lang w:eastAsia="en-GB"/>
          <w14:ligatures w14:val="none"/>
        </w:rPr>
        <w:t xml:space="preserve">Restrictive Interventions and use of reasonable force policy </w:t>
      </w:r>
      <w:r w:rsidR="48393178" w:rsidRPr="000724CB">
        <w:rPr>
          <w:rFonts w:ascii="Calibri" w:eastAsia="Calibri" w:hAnsi="Calibri" w:cs="Calibri"/>
          <w:lang w:eastAsia="en-GB"/>
        </w:rPr>
        <w:t>July 2026</w:t>
      </w:r>
    </w:p>
    <w:p w14:paraId="4E42FC10" w14:textId="77777777" w:rsidR="00D42554" w:rsidRPr="000724CB" w:rsidRDefault="00D42554" w:rsidP="000724CB">
      <w:pPr>
        <w:tabs>
          <w:tab w:val="left" w:pos="7655"/>
        </w:tabs>
        <w:spacing w:after="120" w:line="276" w:lineRule="auto"/>
        <w:rPr>
          <w:rFonts w:ascii="Calibri" w:eastAsia="Calibri" w:hAnsi="Calibri" w:cs="Calibri"/>
          <w:kern w:val="0"/>
          <w:lang w:eastAsia="en-GB"/>
          <w14:ligatures w14:val="none"/>
        </w:rPr>
      </w:pPr>
    </w:p>
    <w:p w14:paraId="7ACCC6A1" w14:textId="3B36A410" w:rsidR="00D42554" w:rsidRPr="00630F4B" w:rsidRDefault="00D66181" w:rsidP="00630F4B">
      <w:pPr>
        <w:pStyle w:val="Heading2"/>
        <w:rPr>
          <w:rFonts w:ascii="Calibri" w:eastAsia="Yu Gothic Light" w:hAnsi="Calibri" w:cs="Calibri"/>
          <w:b/>
          <w:bCs/>
          <w:color w:val="auto"/>
          <w:sz w:val="28"/>
          <w:szCs w:val="28"/>
          <w:lang w:eastAsia="en-GB"/>
        </w:rPr>
      </w:pPr>
      <w:bookmarkStart w:id="31" w:name="_Toc239328742"/>
      <w:r>
        <w:rPr>
          <w:rFonts w:ascii="Calibri" w:eastAsia="Yu Gothic Light" w:hAnsi="Calibri" w:cs="Calibri"/>
          <w:b/>
          <w:bCs/>
          <w:color w:val="auto"/>
          <w:sz w:val="28"/>
          <w:szCs w:val="28"/>
          <w:lang w:eastAsia="en-GB"/>
        </w:rPr>
        <w:t>5.</w:t>
      </w:r>
      <w:r w:rsidR="00D42554" w:rsidRPr="00630F4B">
        <w:rPr>
          <w:rFonts w:ascii="Calibri" w:eastAsia="Yu Gothic Light" w:hAnsi="Calibri" w:cs="Calibri"/>
          <w:b/>
          <w:bCs/>
          <w:color w:val="auto"/>
          <w:sz w:val="28"/>
          <w:szCs w:val="28"/>
          <w:lang w:eastAsia="en-GB"/>
        </w:rPr>
        <w:t xml:space="preserve">12.  </w:t>
      </w:r>
      <w:bookmarkStart w:id="32" w:name="Whistleblowing"/>
      <w:r w:rsidR="00D42554" w:rsidRPr="00630F4B">
        <w:rPr>
          <w:rFonts w:ascii="Calibri" w:eastAsia="Yu Gothic Light" w:hAnsi="Calibri" w:cs="Calibri"/>
          <w:b/>
          <w:bCs/>
          <w:color w:val="auto"/>
          <w:sz w:val="28"/>
          <w:szCs w:val="28"/>
          <w:lang w:eastAsia="en-GB"/>
        </w:rPr>
        <w:t>Whistleblowing</w:t>
      </w:r>
      <w:bookmarkEnd w:id="31"/>
      <w:bookmarkEnd w:id="32"/>
    </w:p>
    <w:p w14:paraId="4B260765" w14:textId="716212DF"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All members of staff and the wider school community should be able to raise concerns about poor or unsafe practice and feel confident any concern will be taken seriously by the school leadership team.  We have ‘whistleblowing’ procedures in place, and these are available in the Trust Whistleblowing Policy.</w:t>
      </w:r>
    </w:p>
    <w:p w14:paraId="0CF69027" w14:textId="5A7AE2DB"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However, for any member of staff who feels unable to raise concerns internally, or where they feel their concerns have not been addressed, they may contact the </w:t>
      </w:r>
      <w:hyperlink r:id="rId51" w:history="1">
        <w:r w:rsidRPr="000724CB">
          <w:rPr>
            <w:rFonts w:ascii="Calibri" w:eastAsia="Calibri" w:hAnsi="Calibri" w:cs="Calibri"/>
            <w:color w:val="0000FF"/>
            <w:kern w:val="0"/>
            <w:u w:val="single"/>
            <w:lang w:eastAsia="en-GB"/>
            <w14:ligatures w14:val="none"/>
          </w:rPr>
          <w:t>NSPCC whistleblowing helpline</w:t>
        </w:r>
      </w:hyperlink>
      <w:r w:rsidRPr="000724CB">
        <w:rPr>
          <w:rFonts w:ascii="Calibri" w:eastAsia="Calibri" w:hAnsi="Calibri" w:cs="Calibri"/>
          <w:kern w:val="0"/>
          <w:lang w:eastAsia="en-GB"/>
          <w14:ligatures w14:val="none"/>
        </w:rPr>
        <w:t xml:space="preserve"> on: 0800 028 0285 (line is available from 8:00 AM to 8:00 PM, Monday to Friday) or by email at: </w:t>
      </w:r>
      <w:hyperlink r:id="rId52" w:history="1">
        <w:r w:rsidRPr="000724CB">
          <w:rPr>
            <w:rFonts w:ascii="Calibri" w:eastAsia="Calibri" w:hAnsi="Calibri" w:cs="Calibri"/>
            <w:color w:val="0000FF"/>
            <w:kern w:val="0"/>
            <w:u w:val="single"/>
            <w:lang w:eastAsia="en-GB"/>
            <w14:ligatures w14:val="none"/>
          </w:rPr>
          <w:t>help@nspcc.org.uk</w:t>
        </w:r>
      </w:hyperlink>
      <w:r w:rsidRPr="000724CB">
        <w:rPr>
          <w:rFonts w:ascii="Calibri" w:eastAsia="Calibri" w:hAnsi="Calibri" w:cs="Calibri"/>
          <w:kern w:val="0"/>
          <w:lang w:eastAsia="en-GB"/>
          <w14:ligatures w14:val="none"/>
        </w:rPr>
        <w:t>.</w:t>
      </w:r>
    </w:p>
    <w:p w14:paraId="3EE9089D" w14:textId="0F000FC8" w:rsidR="003C59F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Parents or others in the wider school community with concerns can contact the NSPCC general helpline on: 0808 800 5000 (24-hour helpline) or email: </w:t>
      </w:r>
      <w:hyperlink r:id="rId53" w:history="1">
        <w:r w:rsidRPr="000724CB">
          <w:rPr>
            <w:rFonts w:ascii="Calibri" w:eastAsia="Calibri" w:hAnsi="Calibri" w:cs="Calibri"/>
            <w:color w:val="0000FF"/>
            <w:kern w:val="0"/>
            <w:u w:val="single"/>
            <w:lang w:eastAsia="en-GB"/>
            <w14:ligatures w14:val="none"/>
          </w:rPr>
          <w:t>help@nspcc.org.uk</w:t>
        </w:r>
      </w:hyperlink>
      <w:r w:rsidRPr="000724CB">
        <w:rPr>
          <w:rFonts w:ascii="Calibri" w:eastAsia="Calibri" w:hAnsi="Calibri" w:cs="Calibri"/>
          <w:kern w:val="0"/>
          <w:lang w:eastAsia="en-GB"/>
          <w14:ligatures w14:val="none"/>
        </w:rPr>
        <w:t>.</w:t>
      </w:r>
    </w:p>
    <w:p w14:paraId="530B0395" w14:textId="77777777" w:rsidR="00630F4B" w:rsidRPr="000724CB" w:rsidRDefault="00630F4B" w:rsidP="000724CB">
      <w:pPr>
        <w:spacing w:after="120" w:line="276" w:lineRule="auto"/>
        <w:rPr>
          <w:rFonts w:ascii="Calibri" w:eastAsia="Calibri" w:hAnsi="Calibri" w:cs="Calibri"/>
          <w:kern w:val="0"/>
          <w:lang w:eastAsia="en-GB"/>
          <w14:ligatures w14:val="none"/>
        </w:rPr>
      </w:pPr>
    </w:p>
    <w:p w14:paraId="07F36803" w14:textId="62E50C45" w:rsidR="003C59FB" w:rsidRPr="00104ED3" w:rsidRDefault="00D66181" w:rsidP="00104ED3">
      <w:pPr>
        <w:pStyle w:val="Heading2"/>
        <w:rPr>
          <w:rFonts w:ascii="Calibri" w:eastAsia="Calibri" w:hAnsi="Calibri" w:cs="Calibri"/>
          <w:b/>
          <w:bCs/>
          <w:color w:val="auto"/>
          <w:kern w:val="0"/>
          <w:sz w:val="28"/>
          <w:szCs w:val="28"/>
          <w:highlight w:val="yellow"/>
          <w:lang w:eastAsia="en-GB"/>
          <w14:ligatures w14:val="none"/>
        </w:rPr>
      </w:pPr>
      <w:bookmarkStart w:id="33" w:name="_Toc239328743"/>
      <w:r>
        <w:rPr>
          <w:rFonts w:ascii="Calibri" w:eastAsia="Calibri" w:hAnsi="Calibri" w:cs="Calibri"/>
          <w:b/>
          <w:bCs/>
          <w:color w:val="auto"/>
          <w:sz w:val="28"/>
          <w:szCs w:val="28"/>
          <w:lang w:eastAsia="en-GB"/>
        </w:rPr>
        <w:t>5.</w:t>
      </w:r>
      <w:r w:rsidR="003C59FB" w:rsidRPr="00104ED3">
        <w:rPr>
          <w:rFonts w:ascii="Calibri" w:eastAsia="Calibri" w:hAnsi="Calibri" w:cs="Calibri"/>
          <w:b/>
          <w:bCs/>
          <w:color w:val="auto"/>
          <w:sz w:val="28"/>
          <w:szCs w:val="28"/>
          <w:lang w:eastAsia="en-GB"/>
        </w:rPr>
        <w:t>13. Mobile Phone</w:t>
      </w:r>
      <w:r w:rsidR="002E6AA0" w:rsidRPr="00104ED3">
        <w:rPr>
          <w:rFonts w:ascii="Calibri" w:eastAsia="Calibri" w:hAnsi="Calibri" w:cs="Calibri"/>
          <w:b/>
          <w:bCs/>
          <w:color w:val="auto"/>
          <w:sz w:val="28"/>
          <w:szCs w:val="28"/>
          <w:lang w:eastAsia="en-GB"/>
        </w:rPr>
        <w:t>s</w:t>
      </w:r>
      <w:bookmarkEnd w:id="33"/>
      <w:r w:rsidR="5F9F21D1" w:rsidRPr="00104ED3">
        <w:rPr>
          <w:rFonts w:ascii="Calibri" w:eastAsia="Calibri" w:hAnsi="Calibri" w:cs="Calibri"/>
          <w:b/>
          <w:bCs/>
          <w:color w:val="auto"/>
          <w:sz w:val="28"/>
          <w:szCs w:val="28"/>
          <w:lang w:eastAsia="en-GB"/>
        </w:rPr>
        <w:t xml:space="preserve"> </w:t>
      </w:r>
    </w:p>
    <w:p w14:paraId="770BF7AB" w14:textId="64A5B8CE" w:rsidR="008C1F56" w:rsidRPr="000724CB" w:rsidRDefault="008C1F56" w:rsidP="000724CB">
      <w:pPr>
        <w:tabs>
          <w:tab w:val="left" w:pos="7655"/>
        </w:tabs>
        <w:spacing w:after="120" w:line="276" w:lineRule="auto"/>
        <w:rPr>
          <w:rFonts w:ascii="Calibri" w:hAnsi="Calibri" w:cs="Calibri"/>
          <w:bCs/>
          <w:lang w:eastAsia="en-GB"/>
        </w:rPr>
      </w:pPr>
      <w:r w:rsidRPr="000724CB">
        <w:rPr>
          <w:rFonts w:ascii="Calibri" w:hAnsi="Calibri" w:cs="Calibri"/>
          <w:bCs/>
          <w:lang w:eastAsia="en-GB"/>
        </w:rPr>
        <w:t xml:space="preserve">In line with the </w:t>
      </w:r>
      <w:hyperlink r:id="rId54" w:history="1">
        <w:r w:rsidRPr="000724CB">
          <w:rPr>
            <w:rStyle w:val="Hyperlink"/>
            <w:rFonts w:ascii="Calibri" w:hAnsi="Calibri" w:cs="Calibri"/>
            <w:bCs/>
            <w:lang w:eastAsia="en-GB"/>
          </w:rPr>
          <w:t>Mobile phones in schools (DfE 2026)</w:t>
        </w:r>
      </w:hyperlink>
      <w:r w:rsidRPr="000724CB">
        <w:rPr>
          <w:rFonts w:ascii="Calibri" w:hAnsi="Calibri" w:cs="Calibri"/>
          <w:bCs/>
          <w:lang w:eastAsia="en-GB"/>
        </w:rPr>
        <w:t>, our school is a phone-free environment.  Our approach to this forms part of our wider safeguarding arrangements and is detailed in our Behaviour Policy</w:t>
      </w:r>
      <w:r w:rsidR="000927F1" w:rsidRPr="000724CB">
        <w:rPr>
          <w:rFonts w:ascii="Calibri" w:hAnsi="Calibri" w:cs="Calibri"/>
          <w:bCs/>
          <w:lang w:eastAsia="en-GB"/>
        </w:rPr>
        <w:t>/</w:t>
      </w:r>
      <w:r w:rsidRPr="000724CB">
        <w:rPr>
          <w:rFonts w:ascii="Calibri" w:hAnsi="Calibri" w:cs="Calibri"/>
          <w:bCs/>
          <w:lang w:eastAsia="en-GB"/>
        </w:rPr>
        <w:t xml:space="preserve"> Mobile Phone Policy. </w:t>
      </w:r>
    </w:p>
    <w:p w14:paraId="2129630B" w14:textId="77777777" w:rsidR="008C1F56" w:rsidRPr="000724CB" w:rsidRDefault="008C1F56" w:rsidP="000724CB">
      <w:pPr>
        <w:tabs>
          <w:tab w:val="left" w:pos="7655"/>
        </w:tabs>
        <w:spacing w:after="120" w:line="276" w:lineRule="auto"/>
        <w:rPr>
          <w:rFonts w:ascii="Calibri" w:hAnsi="Calibri" w:cs="Calibri"/>
          <w:bCs/>
          <w:sz w:val="28"/>
          <w:szCs w:val="28"/>
          <w:lang w:eastAsia="en-GB"/>
        </w:rPr>
      </w:pPr>
    </w:p>
    <w:p w14:paraId="28BECC44" w14:textId="77777777" w:rsidR="008C1F56" w:rsidRPr="000724CB" w:rsidRDefault="008C1F56" w:rsidP="000724CB">
      <w:pPr>
        <w:spacing w:after="120" w:line="276" w:lineRule="auto"/>
        <w:rPr>
          <w:rFonts w:ascii="Calibri" w:eastAsia="Calibri" w:hAnsi="Calibri" w:cs="Calibri"/>
          <w:kern w:val="0"/>
          <w:lang w:eastAsia="en-GB"/>
          <w14:ligatures w14:val="none"/>
        </w:rPr>
      </w:pPr>
    </w:p>
    <w:p w14:paraId="558DF015"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41402893" w14:textId="77777777" w:rsidR="00D42554" w:rsidRPr="000724CB" w:rsidRDefault="00D42554" w:rsidP="000724CB">
      <w:pPr>
        <w:spacing w:after="120" w:line="276" w:lineRule="auto"/>
        <w:rPr>
          <w:rFonts w:ascii="Calibri" w:eastAsia="Calibri" w:hAnsi="Calibri" w:cs="Calibri"/>
          <w:b/>
          <w:kern w:val="0"/>
          <w:lang w:eastAsia="en-GB"/>
          <w14:ligatures w14:val="none"/>
        </w:rPr>
        <w:sectPr w:rsidR="00D42554" w:rsidRPr="000724CB" w:rsidSect="00D42554">
          <w:headerReference w:type="default" r:id="rId55"/>
          <w:footerReference w:type="default" r:id="rId56"/>
          <w:pgSz w:w="11906" w:h="16838"/>
          <w:pgMar w:top="720" w:right="720" w:bottom="720" w:left="720" w:header="708" w:footer="708" w:gutter="0"/>
          <w:cols w:space="708"/>
          <w:docGrid w:linePitch="360"/>
        </w:sectPr>
      </w:pPr>
      <w:r w:rsidRPr="000724CB">
        <w:rPr>
          <w:rFonts w:ascii="Calibri" w:eastAsia="Calibri" w:hAnsi="Calibri" w:cs="Calibri"/>
          <w:b/>
          <w:kern w:val="0"/>
          <w:lang w:eastAsia="en-GB"/>
          <w14:ligatures w14:val="none"/>
        </w:rPr>
        <w:br w:type="page"/>
      </w:r>
    </w:p>
    <w:p w14:paraId="732A0A86" w14:textId="3980E78E" w:rsidR="000210C0" w:rsidRPr="00EC0E91" w:rsidRDefault="00D42554" w:rsidP="00EC0E91">
      <w:pPr>
        <w:pStyle w:val="Heading1"/>
        <w:rPr>
          <w:rFonts w:ascii="Calibri" w:eastAsia="Yu Gothic Light" w:hAnsi="Calibri" w:cs="Calibri"/>
          <w:b/>
          <w:bCs/>
          <w:color w:val="auto"/>
          <w:sz w:val="32"/>
          <w:szCs w:val="32"/>
          <w:lang w:eastAsia="en-GB"/>
        </w:rPr>
      </w:pPr>
      <w:bookmarkStart w:id="34" w:name="_Toc239328744"/>
      <w:bookmarkStart w:id="35" w:name="_Hlk180509820"/>
      <w:r w:rsidRPr="00EC0E91">
        <w:rPr>
          <w:rFonts w:ascii="Calibri" w:eastAsia="Yu Gothic Light" w:hAnsi="Calibri" w:cs="Calibri"/>
          <w:b/>
          <w:bCs/>
          <w:color w:val="auto"/>
          <w:sz w:val="32"/>
          <w:szCs w:val="32"/>
          <w:lang w:eastAsia="en-GB"/>
        </w:rPr>
        <w:lastRenderedPageBreak/>
        <w:t xml:space="preserve">Appendix A: </w:t>
      </w:r>
      <w:r w:rsidR="000210C0" w:rsidRPr="00EC0E91">
        <w:rPr>
          <w:rFonts w:ascii="Calibri" w:eastAsia="Yu Gothic Light" w:hAnsi="Calibri" w:cs="Calibri"/>
          <w:b/>
          <w:bCs/>
          <w:color w:val="auto"/>
          <w:sz w:val="32"/>
          <w:szCs w:val="32"/>
          <w:lang w:eastAsia="en-GB"/>
        </w:rPr>
        <w:t>Designated Safeguarding Leads and Safeguarding Governors/Trustees</w:t>
      </w:r>
      <w:bookmarkEnd w:id="34"/>
      <w:r w:rsidR="000210C0" w:rsidRPr="00EC0E91">
        <w:rPr>
          <w:rFonts w:ascii="Calibri" w:eastAsia="Yu Gothic Light" w:hAnsi="Calibri" w:cs="Calibri"/>
          <w:b/>
          <w:bCs/>
          <w:color w:val="auto"/>
          <w:sz w:val="32"/>
          <w:szCs w:val="32"/>
          <w:lang w:eastAsia="en-GB"/>
        </w:rPr>
        <w:t xml:space="preserve"> </w:t>
      </w:r>
    </w:p>
    <w:p w14:paraId="2EE2B490" w14:textId="77777777" w:rsidR="000210C0" w:rsidRPr="000724CB" w:rsidRDefault="000210C0" w:rsidP="000724CB">
      <w:pPr>
        <w:keepNext/>
        <w:keepLines/>
        <w:spacing w:before="240" w:after="120" w:line="276" w:lineRule="auto"/>
        <w:outlineLvl w:val="0"/>
        <w:rPr>
          <w:rFonts w:ascii="Calibri" w:eastAsia="Yu Gothic Light" w:hAnsi="Calibri" w:cs="Calibri"/>
          <w:b/>
          <w:bCs/>
          <w:kern w:val="0"/>
          <w:sz w:val="28"/>
          <w:szCs w:val="28"/>
          <w:lang w:eastAsia="en-GB"/>
          <w14:ligatures w14:val="none"/>
        </w:rPr>
      </w:pPr>
    </w:p>
    <w:tbl>
      <w:tblPr>
        <w:tblStyle w:val="TableGrid"/>
        <w:tblW w:w="0" w:type="auto"/>
        <w:tblLook w:val="06A0" w:firstRow="1" w:lastRow="0" w:firstColumn="1" w:lastColumn="0" w:noHBand="1" w:noVBand="1"/>
      </w:tblPr>
      <w:tblGrid>
        <w:gridCol w:w="3949"/>
        <w:gridCol w:w="3214"/>
        <w:gridCol w:w="1920"/>
        <w:gridCol w:w="2939"/>
        <w:gridCol w:w="3366"/>
      </w:tblGrid>
      <w:tr w:rsidR="00273609" w:rsidRPr="000724CB" w14:paraId="3512FB54" w14:textId="77777777" w:rsidTr="00273609">
        <w:trPr>
          <w:trHeight w:val="300"/>
        </w:trPr>
        <w:tc>
          <w:tcPr>
            <w:tcW w:w="0" w:type="auto"/>
          </w:tcPr>
          <w:p w14:paraId="4A35B1C8" w14:textId="77777777" w:rsidR="00273609" w:rsidRPr="000724CB" w:rsidRDefault="00273609" w:rsidP="000724CB">
            <w:pPr>
              <w:spacing w:after="120" w:line="276" w:lineRule="auto"/>
              <w:rPr>
                <w:rFonts w:ascii="Calibri" w:eastAsia="Calibri" w:hAnsi="Calibri" w:cs="Calibri"/>
                <w:b/>
                <w:bCs/>
              </w:rPr>
            </w:pPr>
            <w:r w:rsidRPr="000724CB">
              <w:rPr>
                <w:rFonts w:ascii="Calibri" w:eastAsia="Calibri" w:hAnsi="Calibri" w:cs="Calibri"/>
                <w:b/>
                <w:bCs/>
              </w:rPr>
              <w:t>School</w:t>
            </w:r>
          </w:p>
        </w:tc>
        <w:tc>
          <w:tcPr>
            <w:tcW w:w="0" w:type="auto"/>
          </w:tcPr>
          <w:p w14:paraId="08F22BB6" w14:textId="77777777" w:rsidR="00273609" w:rsidRPr="000724CB" w:rsidRDefault="00273609" w:rsidP="000724CB">
            <w:pPr>
              <w:spacing w:after="120" w:line="276" w:lineRule="auto"/>
              <w:rPr>
                <w:rFonts w:ascii="Calibri" w:eastAsia="Calibri" w:hAnsi="Calibri" w:cs="Calibri"/>
                <w:b/>
                <w:bCs/>
              </w:rPr>
            </w:pPr>
            <w:r w:rsidRPr="000724CB">
              <w:rPr>
                <w:rFonts w:ascii="Calibri" w:eastAsia="Calibri" w:hAnsi="Calibri" w:cs="Calibri"/>
                <w:b/>
                <w:bCs/>
              </w:rPr>
              <w:t>Contact information</w:t>
            </w:r>
          </w:p>
        </w:tc>
        <w:tc>
          <w:tcPr>
            <w:tcW w:w="0" w:type="auto"/>
          </w:tcPr>
          <w:p w14:paraId="4D83A7BA" w14:textId="77777777" w:rsidR="00273609" w:rsidRPr="000724CB" w:rsidRDefault="00273609" w:rsidP="000724CB">
            <w:pPr>
              <w:spacing w:after="120" w:line="276" w:lineRule="auto"/>
              <w:rPr>
                <w:rFonts w:ascii="Calibri" w:eastAsia="Calibri" w:hAnsi="Calibri" w:cs="Calibri"/>
                <w:b/>
                <w:bCs/>
              </w:rPr>
            </w:pPr>
            <w:r w:rsidRPr="000724CB">
              <w:rPr>
                <w:rFonts w:ascii="Calibri" w:eastAsia="Calibri" w:hAnsi="Calibri" w:cs="Calibri"/>
                <w:b/>
                <w:bCs/>
              </w:rPr>
              <w:t>Headteacher (DSL)</w:t>
            </w:r>
          </w:p>
        </w:tc>
        <w:tc>
          <w:tcPr>
            <w:tcW w:w="0" w:type="auto"/>
          </w:tcPr>
          <w:p w14:paraId="4EC676C4" w14:textId="77777777" w:rsidR="00273609" w:rsidRPr="000724CB" w:rsidRDefault="00273609" w:rsidP="000724CB">
            <w:pPr>
              <w:spacing w:after="120" w:line="276" w:lineRule="auto"/>
              <w:rPr>
                <w:rFonts w:ascii="Calibri" w:eastAsia="Calibri" w:hAnsi="Calibri" w:cs="Calibri"/>
                <w:b/>
                <w:bCs/>
              </w:rPr>
            </w:pPr>
            <w:r w:rsidRPr="000724CB">
              <w:rPr>
                <w:rFonts w:ascii="Calibri" w:eastAsia="Calibri" w:hAnsi="Calibri" w:cs="Calibri"/>
                <w:b/>
                <w:bCs/>
              </w:rPr>
              <w:t>Designated Safeguarding Lead</w:t>
            </w:r>
          </w:p>
        </w:tc>
        <w:tc>
          <w:tcPr>
            <w:tcW w:w="0" w:type="auto"/>
          </w:tcPr>
          <w:p w14:paraId="28753F88" w14:textId="77777777" w:rsidR="00273609" w:rsidRPr="000724CB" w:rsidRDefault="00273609" w:rsidP="000724CB">
            <w:pPr>
              <w:spacing w:after="120" w:line="276" w:lineRule="auto"/>
              <w:rPr>
                <w:rFonts w:ascii="Calibri" w:eastAsia="Calibri" w:hAnsi="Calibri" w:cs="Calibri"/>
                <w:b/>
                <w:bCs/>
              </w:rPr>
            </w:pPr>
            <w:r w:rsidRPr="000724CB">
              <w:rPr>
                <w:rFonts w:ascii="Calibri" w:eastAsia="Calibri" w:hAnsi="Calibri" w:cs="Calibri"/>
                <w:b/>
                <w:bCs/>
              </w:rPr>
              <w:t>Designated Safeguarding Governor</w:t>
            </w:r>
          </w:p>
        </w:tc>
      </w:tr>
      <w:tr w:rsidR="00273609" w:rsidRPr="000724CB" w14:paraId="6A207AD0" w14:textId="77777777" w:rsidTr="00273609">
        <w:trPr>
          <w:trHeight w:val="300"/>
        </w:trPr>
        <w:tc>
          <w:tcPr>
            <w:tcW w:w="0" w:type="auto"/>
          </w:tcPr>
          <w:p w14:paraId="3440A4D3"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Arthur Bugler Primary School</w:t>
            </w:r>
          </w:p>
        </w:tc>
        <w:tc>
          <w:tcPr>
            <w:tcW w:w="0" w:type="auto"/>
          </w:tcPr>
          <w:p w14:paraId="2F000E4A" w14:textId="77777777" w:rsidR="00273609" w:rsidRPr="000724CB" w:rsidRDefault="00273609" w:rsidP="000724CB">
            <w:pPr>
              <w:spacing w:after="120" w:line="276" w:lineRule="auto"/>
              <w:rPr>
                <w:rFonts w:ascii="Calibri" w:eastAsia="Calibri" w:hAnsi="Calibri" w:cs="Calibri"/>
              </w:rPr>
            </w:pPr>
            <w:hyperlink r:id="rId57" w:history="1">
              <w:r w:rsidRPr="000724CB">
                <w:rPr>
                  <w:rStyle w:val="Hyperlink"/>
                  <w:rFonts w:ascii="Calibri" w:eastAsia="Calibri" w:hAnsi="Calibri" w:cs="Calibri"/>
                </w:rPr>
                <w:t>safeguarding.abp@osborne.coop</w:t>
              </w:r>
            </w:hyperlink>
          </w:p>
        </w:tc>
        <w:tc>
          <w:tcPr>
            <w:tcW w:w="0" w:type="auto"/>
          </w:tcPr>
          <w:p w14:paraId="30310C5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Jo Matthews </w:t>
            </w:r>
          </w:p>
        </w:tc>
        <w:tc>
          <w:tcPr>
            <w:tcW w:w="0" w:type="auto"/>
          </w:tcPr>
          <w:p w14:paraId="64B34F2D"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Jo Matthews </w:t>
            </w:r>
          </w:p>
        </w:tc>
        <w:tc>
          <w:tcPr>
            <w:tcW w:w="0" w:type="auto"/>
          </w:tcPr>
          <w:p w14:paraId="2F444BE6"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Antony Cosans </w:t>
            </w:r>
          </w:p>
        </w:tc>
      </w:tr>
      <w:tr w:rsidR="00273609" w:rsidRPr="000724CB" w14:paraId="0E85B0A6" w14:textId="77777777" w:rsidTr="00273609">
        <w:trPr>
          <w:trHeight w:val="300"/>
        </w:trPr>
        <w:tc>
          <w:tcPr>
            <w:tcW w:w="0" w:type="auto"/>
          </w:tcPr>
          <w:p w14:paraId="7B14699B"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Bonnygate Primary School</w:t>
            </w:r>
          </w:p>
        </w:tc>
        <w:tc>
          <w:tcPr>
            <w:tcW w:w="0" w:type="auto"/>
          </w:tcPr>
          <w:p w14:paraId="59245CAA" w14:textId="77777777" w:rsidR="00273609" w:rsidRPr="000724CB" w:rsidRDefault="00273609" w:rsidP="000724CB">
            <w:pPr>
              <w:spacing w:after="120" w:line="276" w:lineRule="auto"/>
              <w:rPr>
                <w:rFonts w:ascii="Calibri" w:eastAsia="Calibri" w:hAnsi="Calibri" w:cs="Calibri"/>
                <w:lang w:val="it-IT"/>
              </w:rPr>
            </w:pPr>
            <w:hyperlink r:id="rId58" w:history="1">
              <w:r w:rsidRPr="000724CB">
                <w:rPr>
                  <w:rStyle w:val="Hyperlink"/>
                  <w:rFonts w:ascii="Calibri" w:eastAsia="Calibri" w:hAnsi="Calibri" w:cs="Calibri"/>
                  <w:lang w:val="it-IT"/>
                </w:rPr>
                <w:t>s</w:t>
              </w:r>
              <w:r w:rsidRPr="000724CB">
                <w:rPr>
                  <w:rStyle w:val="Hyperlink"/>
                  <w:rFonts w:ascii="Calibri" w:hAnsi="Calibri" w:cs="Calibri"/>
                </w:rPr>
                <w:t>a</w:t>
              </w:r>
              <w:r w:rsidRPr="000724CB">
                <w:rPr>
                  <w:rStyle w:val="Hyperlink"/>
                  <w:rFonts w:ascii="Calibri" w:eastAsia="Calibri" w:hAnsi="Calibri" w:cs="Calibri"/>
                  <w:lang w:val="it-IT"/>
                </w:rPr>
                <w:t>feguarding.bps@osborne.coop</w:t>
              </w:r>
            </w:hyperlink>
            <w:r w:rsidRPr="000724CB">
              <w:rPr>
                <w:rFonts w:ascii="Calibri" w:eastAsia="Calibri" w:hAnsi="Calibri" w:cs="Calibri"/>
                <w:lang w:val="it-IT"/>
              </w:rPr>
              <w:t xml:space="preserve"> </w:t>
            </w:r>
          </w:p>
        </w:tc>
        <w:tc>
          <w:tcPr>
            <w:tcW w:w="0" w:type="auto"/>
          </w:tcPr>
          <w:p w14:paraId="6303BB40" w14:textId="77777777" w:rsidR="00273609" w:rsidRPr="000724CB" w:rsidRDefault="00273609" w:rsidP="000724CB">
            <w:pPr>
              <w:spacing w:after="120" w:line="276" w:lineRule="auto"/>
              <w:rPr>
                <w:rFonts w:ascii="Calibri" w:eastAsia="Calibri" w:hAnsi="Calibri" w:cs="Calibri"/>
                <w:lang w:val="it-IT"/>
              </w:rPr>
            </w:pPr>
            <w:r w:rsidRPr="000724CB">
              <w:rPr>
                <w:rFonts w:ascii="Calibri" w:eastAsia="Calibri" w:hAnsi="Calibri" w:cs="Calibri"/>
                <w:lang w:val="it-IT"/>
              </w:rPr>
              <w:t xml:space="preserve">Laura Spencer </w:t>
            </w:r>
          </w:p>
        </w:tc>
        <w:tc>
          <w:tcPr>
            <w:tcW w:w="0" w:type="auto"/>
          </w:tcPr>
          <w:p w14:paraId="213369C2" w14:textId="77777777" w:rsidR="00273609" w:rsidRPr="000724CB" w:rsidRDefault="00273609" w:rsidP="000724CB">
            <w:pPr>
              <w:spacing w:after="120" w:line="276" w:lineRule="auto"/>
              <w:rPr>
                <w:rFonts w:ascii="Calibri" w:eastAsia="Calibri" w:hAnsi="Calibri" w:cs="Calibri"/>
                <w:lang w:val="it-IT"/>
              </w:rPr>
            </w:pPr>
            <w:r w:rsidRPr="000724CB">
              <w:rPr>
                <w:rFonts w:ascii="Calibri" w:eastAsia="Calibri" w:hAnsi="Calibri" w:cs="Calibri"/>
                <w:lang w:val="it-IT"/>
              </w:rPr>
              <w:t xml:space="preserve">Laura Spencer </w:t>
            </w:r>
          </w:p>
        </w:tc>
        <w:tc>
          <w:tcPr>
            <w:tcW w:w="0" w:type="auto"/>
          </w:tcPr>
          <w:p w14:paraId="7B372B51"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Tim McSweeney </w:t>
            </w:r>
          </w:p>
        </w:tc>
      </w:tr>
      <w:tr w:rsidR="00273609" w:rsidRPr="000724CB" w14:paraId="134068B3" w14:textId="77777777" w:rsidTr="00273609">
        <w:trPr>
          <w:trHeight w:val="300"/>
        </w:trPr>
        <w:tc>
          <w:tcPr>
            <w:tcW w:w="0" w:type="auto"/>
          </w:tcPr>
          <w:p w14:paraId="39D68B46"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Brentwood County High School</w:t>
            </w:r>
          </w:p>
        </w:tc>
        <w:tc>
          <w:tcPr>
            <w:tcW w:w="0" w:type="auto"/>
          </w:tcPr>
          <w:p w14:paraId="76A9D464" w14:textId="77777777" w:rsidR="00273609" w:rsidRPr="000724CB" w:rsidRDefault="00273609" w:rsidP="000724CB">
            <w:pPr>
              <w:spacing w:after="120" w:line="276" w:lineRule="auto"/>
              <w:rPr>
                <w:rFonts w:ascii="Calibri" w:eastAsia="Calibri" w:hAnsi="Calibri" w:cs="Calibri"/>
              </w:rPr>
            </w:pPr>
            <w:hyperlink r:id="rId59" w:history="1">
              <w:r w:rsidRPr="000724CB">
                <w:rPr>
                  <w:rStyle w:val="Hyperlink"/>
                  <w:rFonts w:ascii="Calibri" w:eastAsia="Calibri" w:hAnsi="Calibri" w:cs="Calibri"/>
                </w:rPr>
                <w:t>safeguarding.bch@osborne.coop</w:t>
              </w:r>
            </w:hyperlink>
            <w:r w:rsidRPr="000724CB">
              <w:rPr>
                <w:rFonts w:ascii="Calibri" w:eastAsia="Calibri" w:hAnsi="Calibri" w:cs="Calibri"/>
              </w:rPr>
              <w:t xml:space="preserve"> </w:t>
            </w:r>
          </w:p>
        </w:tc>
        <w:tc>
          <w:tcPr>
            <w:tcW w:w="0" w:type="auto"/>
          </w:tcPr>
          <w:p w14:paraId="6C4609F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Stephen Bonnar </w:t>
            </w:r>
          </w:p>
        </w:tc>
        <w:tc>
          <w:tcPr>
            <w:tcW w:w="0" w:type="auto"/>
          </w:tcPr>
          <w:p w14:paraId="55F962DB" w14:textId="77777777" w:rsidR="00273609" w:rsidRPr="000724CB" w:rsidRDefault="00273609" w:rsidP="000724CB">
            <w:pPr>
              <w:spacing w:after="120" w:line="276" w:lineRule="auto"/>
              <w:rPr>
                <w:rFonts w:ascii="Calibri" w:eastAsia="Calibri" w:hAnsi="Calibri" w:cs="Calibri"/>
                <w:lang w:val="it-IT"/>
              </w:rPr>
            </w:pPr>
            <w:r w:rsidRPr="000724CB">
              <w:rPr>
                <w:rFonts w:ascii="Calibri" w:eastAsia="Calibri" w:hAnsi="Calibri" w:cs="Calibri"/>
                <w:lang w:val="it-IT"/>
              </w:rPr>
              <w:t xml:space="preserve">Francis Sanni </w:t>
            </w:r>
          </w:p>
        </w:tc>
        <w:tc>
          <w:tcPr>
            <w:tcW w:w="0" w:type="auto"/>
          </w:tcPr>
          <w:p w14:paraId="796E3050" w14:textId="77777777" w:rsidR="00273609" w:rsidRPr="000724CB" w:rsidRDefault="00273609" w:rsidP="000724CB">
            <w:pPr>
              <w:spacing w:after="120" w:line="276" w:lineRule="auto"/>
              <w:rPr>
                <w:rFonts w:ascii="Calibri" w:eastAsia="Calibri" w:hAnsi="Calibri" w:cs="Calibri"/>
                <w:lang w:val="pt-PT"/>
              </w:rPr>
            </w:pPr>
            <w:r w:rsidRPr="000724CB">
              <w:rPr>
                <w:rFonts w:ascii="Calibri" w:eastAsia="Calibri" w:hAnsi="Calibri" w:cs="Calibri"/>
                <w:lang w:val="pt-PT"/>
              </w:rPr>
              <w:t xml:space="preserve">Trevor Clegg </w:t>
            </w:r>
          </w:p>
        </w:tc>
      </w:tr>
      <w:tr w:rsidR="00273609" w:rsidRPr="000724CB" w14:paraId="082C1B40" w14:textId="77777777" w:rsidTr="00273609">
        <w:trPr>
          <w:trHeight w:val="300"/>
        </w:trPr>
        <w:tc>
          <w:tcPr>
            <w:tcW w:w="0" w:type="auto"/>
          </w:tcPr>
          <w:p w14:paraId="28FD5A58"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Doddinghurst Primary School</w:t>
            </w:r>
          </w:p>
        </w:tc>
        <w:tc>
          <w:tcPr>
            <w:tcW w:w="0" w:type="auto"/>
          </w:tcPr>
          <w:p w14:paraId="1A7FA81B" w14:textId="77777777" w:rsidR="00273609" w:rsidRPr="000724CB" w:rsidRDefault="00273609" w:rsidP="000724CB">
            <w:pPr>
              <w:spacing w:after="120" w:line="276" w:lineRule="auto"/>
              <w:rPr>
                <w:rFonts w:ascii="Calibri" w:eastAsia="Calibri" w:hAnsi="Calibri" w:cs="Calibri"/>
              </w:rPr>
            </w:pPr>
            <w:hyperlink r:id="rId60" w:history="1">
              <w:r w:rsidRPr="000724CB">
                <w:rPr>
                  <w:rStyle w:val="Hyperlink"/>
                  <w:rFonts w:ascii="Calibri" w:eastAsia="Calibri" w:hAnsi="Calibri" w:cs="Calibri"/>
                </w:rPr>
                <w:t>safeguarding.djs@osborne.coop</w:t>
              </w:r>
            </w:hyperlink>
            <w:r w:rsidRPr="000724CB">
              <w:rPr>
                <w:rFonts w:ascii="Calibri" w:eastAsia="Calibri" w:hAnsi="Calibri" w:cs="Calibri"/>
              </w:rPr>
              <w:t xml:space="preserve"> </w:t>
            </w:r>
          </w:p>
        </w:tc>
        <w:tc>
          <w:tcPr>
            <w:tcW w:w="0" w:type="auto"/>
          </w:tcPr>
          <w:p w14:paraId="2E60C7E3"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Russell Davies </w:t>
            </w:r>
          </w:p>
        </w:tc>
        <w:tc>
          <w:tcPr>
            <w:tcW w:w="0" w:type="auto"/>
          </w:tcPr>
          <w:p w14:paraId="51E10C2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Russell Davies </w:t>
            </w:r>
          </w:p>
        </w:tc>
        <w:tc>
          <w:tcPr>
            <w:tcW w:w="0" w:type="auto"/>
          </w:tcPr>
          <w:p w14:paraId="214FA9A6" w14:textId="77BA9D6C" w:rsidR="00273609" w:rsidRPr="000724CB" w:rsidRDefault="000927F1" w:rsidP="000724CB">
            <w:pPr>
              <w:spacing w:after="120" w:line="276" w:lineRule="auto"/>
              <w:rPr>
                <w:rFonts w:ascii="Calibri" w:eastAsia="Calibri" w:hAnsi="Calibri" w:cs="Calibri"/>
              </w:rPr>
            </w:pPr>
            <w:r w:rsidRPr="000724CB">
              <w:rPr>
                <w:rFonts w:ascii="Calibri" w:eastAsia="Calibri" w:hAnsi="Calibri" w:cs="Calibri"/>
              </w:rPr>
              <w:t>Dave Smith</w:t>
            </w:r>
            <w:r w:rsidR="00273609" w:rsidRPr="000724CB">
              <w:rPr>
                <w:rFonts w:ascii="Calibri" w:eastAsia="Calibri" w:hAnsi="Calibri" w:cs="Calibri"/>
              </w:rPr>
              <w:t xml:space="preserve"> </w:t>
            </w:r>
          </w:p>
        </w:tc>
      </w:tr>
      <w:tr w:rsidR="00273609" w:rsidRPr="000724CB" w14:paraId="2225482A" w14:textId="77777777" w:rsidTr="00273609">
        <w:trPr>
          <w:trHeight w:val="300"/>
        </w:trPr>
        <w:tc>
          <w:tcPr>
            <w:tcW w:w="0" w:type="auto"/>
          </w:tcPr>
          <w:p w14:paraId="1F1E26D7"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East Tilbury Primary School</w:t>
            </w:r>
          </w:p>
        </w:tc>
        <w:tc>
          <w:tcPr>
            <w:tcW w:w="0" w:type="auto"/>
          </w:tcPr>
          <w:p w14:paraId="62C4CF9C" w14:textId="77777777" w:rsidR="00273609" w:rsidRPr="000724CB" w:rsidRDefault="00273609" w:rsidP="000724CB">
            <w:pPr>
              <w:spacing w:after="120" w:line="276" w:lineRule="auto"/>
              <w:rPr>
                <w:rFonts w:ascii="Calibri" w:eastAsia="Calibri" w:hAnsi="Calibri" w:cs="Calibri"/>
              </w:rPr>
            </w:pPr>
            <w:hyperlink r:id="rId61" w:history="1">
              <w:r w:rsidRPr="000724CB">
                <w:rPr>
                  <w:rStyle w:val="Hyperlink"/>
                  <w:rFonts w:ascii="Calibri" w:eastAsia="Calibri" w:hAnsi="Calibri" w:cs="Calibri"/>
                </w:rPr>
                <w:t>safeguarding.etp@osborne.coop</w:t>
              </w:r>
            </w:hyperlink>
            <w:r w:rsidRPr="000724CB">
              <w:rPr>
                <w:rFonts w:ascii="Calibri" w:eastAsia="Calibri" w:hAnsi="Calibri" w:cs="Calibri"/>
              </w:rPr>
              <w:t xml:space="preserve"> </w:t>
            </w:r>
          </w:p>
        </w:tc>
        <w:tc>
          <w:tcPr>
            <w:tcW w:w="0" w:type="auto"/>
          </w:tcPr>
          <w:p w14:paraId="335D74C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Claire Dawson </w:t>
            </w:r>
          </w:p>
        </w:tc>
        <w:tc>
          <w:tcPr>
            <w:tcW w:w="0" w:type="auto"/>
          </w:tcPr>
          <w:p w14:paraId="2355DFB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Claire Dawson </w:t>
            </w:r>
          </w:p>
        </w:tc>
        <w:tc>
          <w:tcPr>
            <w:tcW w:w="0" w:type="auto"/>
          </w:tcPr>
          <w:p w14:paraId="53EC0FC1" w14:textId="3110EDFF"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S</w:t>
            </w:r>
            <w:r w:rsidR="0001458F" w:rsidRPr="000724CB">
              <w:rPr>
                <w:rFonts w:ascii="Calibri" w:eastAsia="Calibri" w:hAnsi="Calibri" w:cs="Calibri"/>
              </w:rPr>
              <w:t>ally Allen-Clarke</w:t>
            </w:r>
            <w:r w:rsidRPr="000724CB">
              <w:rPr>
                <w:rFonts w:ascii="Calibri" w:eastAsia="Calibri" w:hAnsi="Calibri" w:cs="Calibri"/>
              </w:rPr>
              <w:t xml:space="preserve"> </w:t>
            </w:r>
          </w:p>
        </w:tc>
      </w:tr>
      <w:tr w:rsidR="00273609" w:rsidRPr="000724CB" w14:paraId="79FFAED5" w14:textId="77777777" w:rsidTr="00273609">
        <w:trPr>
          <w:trHeight w:val="300"/>
        </w:trPr>
        <w:tc>
          <w:tcPr>
            <w:tcW w:w="0" w:type="auto"/>
          </w:tcPr>
          <w:p w14:paraId="0B4E4010"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Horndon on the Hill C of E Primary School</w:t>
            </w:r>
          </w:p>
        </w:tc>
        <w:tc>
          <w:tcPr>
            <w:tcW w:w="0" w:type="auto"/>
          </w:tcPr>
          <w:p w14:paraId="53FC6041" w14:textId="77777777" w:rsidR="00273609" w:rsidRPr="000724CB" w:rsidRDefault="00273609" w:rsidP="000724CB">
            <w:pPr>
              <w:spacing w:after="120" w:line="276" w:lineRule="auto"/>
              <w:rPr>
                <w:rFonts w:ascii="Calibri" w:eastAsia="Calibri" w:hAnsi="Calibri" w:cs="Calibri"/>
              </w:rPr>
            </w:pPr>
            <w:hyperlink r:id="rId62" w:history="1">
              <w:r w:rsidRPr="000724CB">
                <w:rPr>
                  <w:rStyle w:val="Hyperlink"/>
                  <w:rFonts w:ascii="Calibri" w:eastAsia="Calibri" w:hAnsi="Calibri" w:cs="Calibri"/>
                </w:rPr>
                <w:t>safeguarding.hps@osborne.coop</w:t>
              </w:r>
            </w:hyperlink>
            <w:r w:rsidRPr="000724CB">
              <w:rPr>
                <w:rFonts w:ascii="Calibri" w:eastAsia="Calibri" w:hAnsi="Calibri" w:cs="Calibri"/>
              </w:rPr>
              <w:t xml:space="preserve"> </w:t>
            </w:r>
          </w:p>
        </w:tc>
        <w:tc>
          <w:tcPr>
            <w:tcW w:w="0" w:type="auto"/>
          </w:tcPr>
          <w:p w14:paraId="14059188"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Debbie Bradley </w:t>
            </w:r>
          </w:p>
        </w:tc>
        <w:tc>
          <w:tcPr>
            <w:tcW w:w="0" w:type="auto"/>
          </w:tcPr>
          <w:p w14:paraId="34ACC1CF"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Debbie Bradley </w:t>
            </w:r>
          </w:p>
        </w:tc>
        <w:tc>
          <w:tcPr>
            <w:tcW w:w="0" w:type="auto"/>
          </w:tcPr>
          <w:p w14:paraId="36FF44D0"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Tracey Best </w:t>
            </w:r>
          </w:p>
        </w:tc>
      </w:tr>
      <w:tr w:rsidR="00273609" w:rsidRPr="000724CB" w14:paraId="31D10B7F" w14:textId="77777777" w:rsidTr="00273609">
        <w:trPr>
          <w:trHeight w:val="300"/>
        </w:trPr>
        <w:tc>
          <w:tcPr>
            <w:tcW w:w="0" w:type="auto"/>
          </w:tcPr>
          <w:p w14:paraId="60E32853"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Little Thurrock Primary School</w:t>
            </w:r>
          </w:p>
        </w:tc>
        <w:tc>
          <w:tcPr>
            <w:tcW w:w="0" w:type="auto"/>
          </w:tcPr>
          <w:p w14:paraId="058ED73E" w14:textId="77777777" w:rsidR="00273609" w:rsidRPr="000724CB" w:rsidRDefault="00273609" w:rsidP="000724CB">
            <w:pPr>
              <w:spacing w:after="120" w:line="276" w:lineRule="auto"/>
              <w:rPr>
                <w:rFonts w:ascii="Calibri" w:eastAsia="Calibri" w:hAnsi="Calibri" w:cs="Calibri"/>
                <w:color w:val="000000"/>
              </w:rPr>
            </w:pPr>
            <w:hyperlink r:id="rId63" w:history="1">
              <w:r w:rsidRPr="000724CB">
                <w:rPr>
                  <w:rStyle w:val="Hyperlink"/>
                  <w:rFonts w:ascii="Calibri" w:eastAsia="Calibri" w:hAnsi="Calibri" w:cs="Calibri"/>
                </w:rPr>
                <w:t>s</w:t>
              </w:r>
              <w:r w:rsidRPr="000724CB">
                <w:rPr>
                  <w:rStyle w:val="Hyperlink"/>
                  <w:rFonts w:ascii="Calibri" w:hAnsi="Calibri" w:cs="Calibri"/>
                </w:rPr>
                <w:t>a</w:t>
              </w:r>
              <w:r w:rsidRPr="000724CB">
                <w:rPr>
                  <w:rStyle w:val="Hyperlink"/>
                  <w:rFonts w:ascii="Calibri" w:eastAsia="Calibri" w:hAnsi="Calibri" w:cs="Calibri"/>
                </w:rPr>
                <w:t>feguarding.ltp@osborne.coop</w:t>
              </w:r>
            </w:hyperlink>
            <w:r w:rsidRPr="000724CB">
              <w:rPr>
                <w:rFonts w:ascii="Calibri" w:eastAsia="Calibri" w:hAnsi="Calibri" w:cs="Calibri"/>
                <w:color w:val="000000"/>
              </w:rPr>
              <w:t xml:space="preserve"> </w:t>
            </w:r>
          </w:p>
        </w:tc>
        <w:tc>
          <w:tcPr>
            <w:tcW w:w="0" w:type="auto"/>
          </w:tcPr>
          <w:p w14:paraId="53E405E4" w14:textId="77777777" w:rsidR="00273609" w:rsidRPr="000724CB" w:rsidRDefault="00273609" w:rsidP="000724CB">
            <w:pPr>
              <w:spacing w:after="120" w:line="276" w:lineRule="auto"/>
              <w:rPr>
                <w:rFonts w:ascii="Calibri" w:eastAsia="Calibri" w:hAnsi="Calibri" w:cs="Calibri"/>
                <w:color w:val="000000"/>
              </w:rPr>
            </w:pPr>
            <w:r w:rsidRPr="000724CB">
              <w:rPr>
                <w:rFonts w:ascii="Calibri" w:eastAsia="Calibri" w:hAnsi="Calibri" w:cs="Calibri"/>
                <w:color w:val="000000"/>
              </w:rPr>
              <w:t xml:space="preserve">Ian Broyd </w:t>
            </w:r>
          </w:p>
        </w:tc>
        <w:tc>
          <w:tcPr>
            <w:tcW w:w="0" w:type="auto"/>
          </w:tcPr>
          <w:p w14:paraId="6DC2E7A6" w14:textId="77777777" w:rsidR="00273609" w:rsidRPr="000724CB" w:rsidRDefault="00273609" w:rsidP="000724CB">
            <w:pPr>
              <w:spacing w:after="120" w:line="276" w:lineRule="auto"/>
              <w:rPr>
                <w:rFonts w:ascii="Calibri" w:eastAsia="Calibri" w:hAnsi="Calibri" w:cs="Calibri"/>
                <w:color w:val="000000"/>
              </w:rPr>
            </w:pPr>
            <w:r w:rsidRPr="000724CB">
              <w:rPr>
                <w:rFonts w:ascii="Calibri" w:eastAsia="Calibri" w:hAnsi="Calibri" w:cs="Calibri"/>
                <w:color w:val="000000"/>
              </w:rPr>
              <w:t xml:space="preserve">Ian Broyd </w:t>
            </w:r>
          </w:p>
        </w:tc>
        <w:tc>
          <w:tcPr>
            <w:tcW w:w="0" w:type="auto"/>
          </w:tcPr>
          <w:p w14:paraId="448E7D89" w14:textId="77777777" w:rsidR="00273609" w:rsidRPr="000724CB" w:rsidRDefault="00273609" w:rsidP="000724CB">
            <w:pPr>
              <w:spacing w:after="120" w:line="276" w:lineRule="auto"/>
              <w:rPr>
                <w:rFonts w:ascii="Calibri" w:eastAsia="Calibri" w:hAnsi="Calibri" w:cs="Calibri"/>
                <w:color w:val="000000"/>
              </w:rPr>
            </w:pPr>
            <w:r w:rsidRPr="000724CB">
              <w:rPr>
                <w:rFonts w:ascii="Calibri" w:eastAsia="Calibri" w:hAnsi="Calibri" w:cs="Calibri"/>
                <w:color w:val="000000"/>
              </w:rPr>
              <w:t xml:space="preserve">Denise Manson </w:t>
            </w:r>
          </w:p>
          <w:p w14:paraId="2972BD33" w14:textId="77777777" w:rsidR="00273609" w:rsidRPr="000724CB" w:rsidRDefault="00273609" w:rsidP="000724CB">
            <w:pPr>
              <w:spacing w:after="120" w:line="276" w:lineRule="auto"/>
              <w:rPr>
                <w:rFonts w:ascii="Calibri" w:eastAsia="Calibri" w:hAnsi="Calibri" w:cs="Calibri"/>
                <w:color w:val="000000"/>
                <w:lang w:val="it-IT"/>
              </w:rPr>
            </w:pPr>
            <w:r w:rsidRPr="000724CB">
              <w:rPr>
                <w:rFonts w:ascii="Calibri" w:eastAsia="Calibri" w:hAnsi="Calibri" w:cs="Calibri"/>
                <w:color w:val="000000"/>
                <w:lang w:val="it-IT"/>
              </w:rPr>
              <w:t xml:space="preserve">Creanna Dodson </w:t>
            </w:r>
          </w:p>
        </w:tc>
      </w:tr>
      <w:tr w:rsidR="00273609" w:rsidRPr="000724CB" w14:paraId="3CEB23E4" w14:textId="77777777" w:rsidTr="00273609">
        <w:trPr>
          <w:trHeight w:val="300"/>
        </w:trPr>
        <w:tc>
          <w:tcPr>
            <w:tcW w:w="0" w:type="auto"/>
          </w:tcPr>
          <w:p w14:paraId="3BB2C2EE"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Stanford Le Hope Primary School</w:t>
            </w:r>
          </w:p>
        </w:tc>
        <w:tc>
          <w:tcPr>
            <w:tcW w:w="0" w:type="auto"/>
          </w:tcPr>
          <w:p w14:paraId="53ECFC5A" w14:textId="77777777" w:rsidR="00273609" w:rsidRPr="000724CB" w:rsidRDefault="00273609" w:rsidP="000724CB">
            <w:pPr>
              <w:spacing w:after="120" w:line="276" w:lineRule="auto"/>
              <w:rPr>
                <w:rFonts w:ascii="Calibri" w:eastAsia="Calibri" w:hAnsi="Calibri" w:cs="Calibri"/>
                <w:lang w:val="it-IT"/>
              </w:rPr>
            </w:pPr>
            <w:hyperlink r:id="rId64" w:history="1">
              <w:r w:rsidRPr="000724CB">
                <w:rPr>
                  <w:rStyle w:val="Hyperlink"/>
                  <w:rFonts w:ascii="Calibri" w:eastAsia="Calibri" w:hAnsi="Calibri" w:cs="Calibri"/>
                  <w:lang w:val="it-IT"/>
                </w:rPr>
                <w:t>safeguarding.sps@osborne.coop</w:t>
              </w:r>
            </w:hyperlink>
            <w:r w:rsidRPr="000724CB">
              <w:rPr>
                <w:rFonts w:ascii="Calibri" w:eastAsia="Calibri" w:hAnsi="Calibri" w:cs="Calibri"/>
                <w:lang w:val="it-IT"/>
              </w:rPr>
              <w:t xml:space="preserve"> </w:t>
            </w:r>
          </w:p>
        </w:tc>
        <w:tc>
          <w:tcPr>
            <w:tcW w:w="0" w:type="auto"/>
          </w:tcPr>
          <w:p w14:paraId="4599E502" w14:textId="77777777" w:rsidR="00273609" w:rsidRPr="000724CB" w:rsidRDefault="00273609" w:rsidP="000724CB">
            <w:pPr>
              <w:spacing w:after="120" w:line="276" w:lineRule="auto"/>
              <w:rPr>
                <w:rFonts w:ascii="Calibri" w:eastAsia="Calibri" w:hAnsi="Calibri" w:cs="Calibri"/>
                <w:lang w:val="it-IT"/>
              </w:rPr>
            </w:pPr>
            <w:r w:rsidRPr="000724CB">
              <w:rPr>
                <w:rFonts w:ascii="Calibri" w:eastAsia="Calibri" w:hAnsi="Calibri" w:cs="Calibri"/>
                <w:lang w:val="it-IT"/>
              </w:rPr>
              <w:t xml:space="preserve">Emma Coakley </w:t>
            </w:r>
          </w:p>
        </w:tc>
        <w:tc>
          <w:tcPr>
            <w:tcW w:w="0" w:type="auto"/>
          </w:tcPr>
          <w:p w14:paraId="3BF34F2D" w14:textId="77777777" w:rsidR="00273609" w:rsidRPr="000724CB" w:rsidRDefault="00273609" w:rsidP="000724CB">
            <w:pPr>
              <w:spacing w:after="120" w:line="276" w:lineRule="auto"/>
              <w:rPr>
                <w:rFonts w:ascii="Calibri" w:eastAsia="Calibri" w:hAnsi="Calibri" w:cs="Calibri"/>
                <w:lang w:val="it-IT"/>
              </w:rPr>
            </w:pPr>
            <w:r w:rsidRPr="000724CB">
              <w:rPr>
                <w:rFonts w:ascii="Calibri" w:eastAsia="Calibri" w:hAnsi="Calibri" w:cs="Calibri"/>
                <w:lang w:val="it-IT"/>
              </w:rPr>
              <w:t xml:space="preserve">Emma Coakley </w:t>
            </w:r>
          </w:p>
        </w:tc>
        <w:tc>
          <w:tcPr>
            <w:tcW w:w="0" w:type="auto"/>
          </w:tcPr>
          <w:p w14:paraId="667BF822"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Liz Williams </w:t>
            </w:r>
          </w:p>
        </w:tc>
      </w:tr>
      <w:tr w:rsidR="00273609" w:rsidRPr="000724CB" w14:paraId="7A6A151F" w14:textId="77777777" w:rsidTr="00273609">
        <w:trPr>
          <w:trHeight w:val="300"/>
        </w:trPr>
        <w:tc>
          <w:tcPr>
            <w:tcW w:w="0" w:type="auto"/>
          </w:tcPr>
          <w:p w14:paraId="23CCBF1E"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St Clere’s Secondary School</w:t>
            </w:r>
          </w:p>
        </w:tc>
        <w:tc>
          <w:tcPr>
            <w:tcW w:w="0" w:type="auto"/>
          </w:tcPr>
          <w:p w14:paraId="00CC9AD9" w14:textId="77777777" w:rsidR="00273609" w:rsidRPr="000724CB" w:rsidRDefault="00273609" w:rsidP="000724CB">
            <w:pPr>
              <w:spacing w:after="120" w:line="276" w:lineRule="auto"/>
              <w:rPr>
                <w:rFonts w:ascii="Calibri" w:eastAsia="Calibri" w:hAnsi="Calibri" w:cs="Calibri"/>
              </w:rPr>
            </w:pPr>
            <w:hyperlink r:id="rId65" w:history="1">
              <w:r w:rsidRPr="000724CB">
                <w:rPr>
                  <w:rStyle w:val="Hyperlink"/>
                  <w:rFonts w:ascii="Calibri" w:eastAsia="Calibri" w:hAnsi="Calibri" w:cs="Calibri"/>
                </w:rPr>
                <w:t>safeguarding.scs@osborne.coop</w:t>
              </w:r>
            </w:hyperlink>
            <w:r w:rsidRPr="000724CB">
              <w:rPr>
                <w:rFonts w:ascii="Calibri" w:eastAsia="Calibri" w:hAnsi="Calibri" w:cs="Calibri"/>
              </w:rPr>
              <w:t xml:space="preserve"> </w:t>
            </w:r>
          </w:p>
        </w:tc>
        <w:tc>
          <w:tcPr>
            <w:tcW w:w="0" w:type="auto"/>
          </w:tcPr>
          <w:p w14:paraId="445D2C1B"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Jon Purkiss</w:t>
            </w:r>
          </w:p>
          <w:p w14:paraId="4571E745" w14:textId="77777777" w:rsidR="00273609" w:rsidRPr="000724CB" w:rsidRDefault="00273609" w:rsidP="000724CB">
            <w:pPr>
              <w:spacing w:after="120" w:line="276" w:lineRule="auto"/>
              <w:rPr>
                <w:rFonts w:ascii="Calibri" w:eastAsia="Calibri" w:hAnsi="Calibri" w:cs="Calibri"/>
              </w:rPr>
            </w:pPr>
          </w:p>
        </w:tc>
        <w:tc>
          <w:tcPr>
            <w:tcW w:w="0" w:type="auto"/>
          </w:tcPr>
          <w:p w14:paraId="3DC210BE"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Cheryl Martin </w:t>
            </w:r>
          </w:p>
        </w:tc>
        <w:tc>
          <w:tcPr>
            <w:tcW w:w="0" w:type="auto"/>
          </w:tcPr>
          <w:p w14:paraId="259258EC"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Philomena Cozens </w:t>
            </w:r>
          </w:p>
        </w:tc>
      </w:tr>
      <w:tr w:rsidR="00273609" w:rsidRPr="000724CB" w14:paraId="2BEED814" w14:textId="77777777" w:rsidTr="00273609">
        <w:trPr>
          <w:trHeight w:val="300"/>
        </w:trPr>
        <w:tc>
          <w:tcPr>
            <w:tcW w:w="0" w:type="auto"/>
          </w:tcPr>
          <w:p w14:paraId="52B939BA"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Thameside Primary School</w:t>
            </w:r>
          </w:p>
        </w:tc>
        <w:tc>
          <w:tcPr>
            <w:tcW w:w="0" w:type="auto"/>
          </w:tcPr>
          <w:p w14:paraId="26E86AF7" w14:textId="77777777" w:rsidR="00273609" w:rsidRPr="000724CB" w:rsidRDefault="00273609" w:rsidP="000724CB">
            <w:pPr>
              <w:spacing w:after="120" w:line="276" w:lineRule="auto"/>
              <w:rPr>
                <w:rFonts w:ascii="Calibri" w:eastAsia="Calibri" w:hAnsi="Calibri" w:cs="Calibri"/>
                <w:lang w:val="pt-PT"/>
              </w:rPr>
            </w:pPr>
            <w:hyperlink r:id="rId66" w:history="1">
              <w:r w:rsidRPr="000724CB">
                <w:rPr>
                  <w:rStyle w:val="Hyperlink"/>
                  <w:rFonts w:ascii="Calibri" w:eastAsia="Calibri" w:hAnsi="Calibri" w:cs="Calibri"/>
                  <w:lang w:val="pt-PT"/>
                </w:rPr>
                <w:t>s</w:t>
              </w:r>
              <w:r w:rsidRPr="000724CB">
                <w:rPr>
                  <w:rStyle w:val="Hyperlink"/>
                  <w:rFonts w:ascii="Calibri" w:hAnsi="Calibri" w:cs="Calibri"/>
                </w:rPr>
                <w:t>a</w:t>
              </w:r>
              <w:r w:rsidRPr="000724CB">
                <w:rPr>
                  <w:rStyle w:val="Hyperlink"/>
                  <w:rFonts w:ascii="Calibri" w:eastAsia="Calibri" w:hAnsi="Calibri" w:cs="Calibri"/>
                  <w:lang w:val="pt-PT"/>
                </w:rPr>
                <w:t>feguarding.tps@osborne.coop</w:t>
              </w:r>
            </w:hyperlink>
            <w:r w:rsidRPr="000724CB">
              <w:rPr>
                <w:rFonts w:ascii="Calibri" w:eastAsia="Calibri" w:hAnsi="Calibri" w:cs="Calibri"/>
                <w:lang w:val="pt-PT"/>
              </w:rPr>
              <w:t xml:space="preserve"> </w:t>
            </w:r>
          </w:p>
        </w:tc>
        <w:tc>
          <w:tcPr>
            <w:tcW w:w="0" w:type="auto"/>
          </w:tcPr>
          <w:p w14:paraId="3D5C49C4" w14:textId="77777777" w:rsidR="00273609" w:rsidRPr="000724CB" w:rsidRDefault="00273609" w:rsidP="000724CB">
            <w:pPr>
              <w:spacing w:after="120" w:line="276" w:lineRule="auto"/>
              <w:rPr>
                <w:rFonts w:ascii="Calibri" w:eastAsia="Calibri" w:hAnsi="Calibri" w:cs="Calibri"/>
                <w:lang w:val="pt-PT"/>
              </w:rPr>
            </w:pPr>
            <w:r w:rsidRPr="000724CB">
              <w:rPr>
                <w:rFonts w:ascii="Calibri" w:eastAsia="Calibri" w:hAnsi="Calibri" w:cs="Calibri"/>
                <w:lang w:val="pt-PT"/>
              </w:rPr>
              <w:t xml:space="preserve">Lisa Davies </w:t>
            </w:r>
          </w:p>
        </w:tc>
        <w:tc>
          <w:tcPr>
            <w:tcW w:w="0" w:type="auto"/>
          </w:tcPr>
          <w:p w14:paraId="1886BB59" w14:textId="77777777" w:rsidR="00273609" w:rsidRPr="000724CB" w:rsidRDefault="00273609" w:rsidP="000724CB">
            <w:pPr>
              <w:spacing w:after="120" w:line="276" w:lineRule="auto"/>
              <w:rPr>
                <w:rFonts w:ascii="Calibri" w:eastAsia="Calibri" w:hAnsi="Calibri" w:cs="Calibri"/>
                <w:lang w:val="pt-PT"/>
              </w:rPr>
            </w:pPr>
            <w:r w:rsidRPr="000724CB">
              <w:rPr>
                <w:rFonts w:ascii="Calibri" w:eastAsia="Calibri" w:hAnsi="Calibri" w:cs="Calibri"/>
                <w:lang w:val="pt-PT"/>
              </w:rPr>
              <w:t xml:space="preserve">Lisa Davies </w:t>
            </w:r>
          </w:p>
        </w:tc>
        <w:tc>
          <w:tcPr>
            <w:tcW w:w="0" w:type="auto"/>
          </w:tcPr>
          <w:p w14:paraId="4DC2908E"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Mike Fall</w:t>
            </w:r>
          </w:p>
          <w:p w14:paraId="3C3081C3" w14:textId="77777777" w:rsidR="00273609" w:rsidRPr="000724CB" w:rsidRDefault="00273609" w:rsidP="000724CB">
            <w:pPr>
              <w:spacing w:after="120" w:line="276" w:lineRule="auto"/>
              <w:rPr>
                <w:rFonts w:ascii="Calibri" w:eastAsia="Calibri" w:hAnsi="Calibri" w:cs="Calibri"/>
              </w:rPr>
            </w:pPr>
          </w:p>
        </w:tc>
      </w:tr>
      <w:tr w:rsidR="00273609" w:rsidRPr="000724CB" w14:paraId="2594B96E" w14:textId="77777777" w:rsidTr="00273609">
        <w:trPr>
          <w:trHeight w:val="300"/>
        </w:trPr>
        <w:tc>
          <w:tcPr>
            <w:tcW w:w="0" w:type="auto"/>
          </w:tcPr>
          <w:p w14:paraId="04E440A0"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Thames Park Secondary School</w:t>
            </w:r>
          </w:p>
        </w:tc>
        <w:tc>
          <w:tcPr>
            <w:tcW w:w="0" w:type="auto"/>
          </w:tcPr>
          <w:p w14:paraId="438FE6EF" w14:textId="77777777" w:rsidR="00273609" w:rsidRPr="000724CB" w:rsidRDefault="00273609" w:rsidP="000724CB">
            <w:pPr>
              <w:spacing w:after="120" w:line="276" w:lineRule="auto"/>
              <w:rPr>
                <w:rFonts w:ascii="Calibri" w:eastAsia="Calibri" w:hAnsi="Calibri" w:cs="Calibri"/>
              </w:rPr>
            </w:pPr>
            <w:hyperlink r:id="rId67" w:history="1">
              <w:r w:rsidRPr="000724CB">
                <w:rPr>
                  <w:rStyle w:val="Hyperlink"/>
                  <w:rFonts w:ascii="Calibri" w:eastAsia="Calibri" w:hAnsi="Calibri" w:cs="Calibri"/>
                </w:rPr>
                <w:t>safeguarding.tss@osborne.coop</w:t>
              </w:r>
            </w:hyperlink>
            <w:r w:rsidRPr="000724CB">
              <w:rPr>
                <w:rFonts w:ascii="Calibri" w:eastAsia="Calibri" w:hAnsi="Calibri" w:cs="Calibri"/>
              </w:rPr>
              <w:t xml:space="preserve"> </w:t>
            </w:r>
          </w:p>
        </w:tc>
        <w:tc>
          <w:tcPr>
            <w:tcW w:w="0" w:type="auto"/>
          </w:tcPr>
          <w:p w14:paraId="029B2A22"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Sam Dyer</w:t>
            </w:r>
          </w:p>
          <w:p w14:paraId="15ABFC86" w14:textId="77777777" w:rsidR="00273609" w:rsidRPr="000724CB" w:rsidRDefault="00273609" w:rsidP="000724CB">
            <w:pPr>
              <w:spacing w:after="120" w:line="276" w:lineRule="auto"/>
              <w:rPr>
                <w:rFonts w:ascii="Calibri" w:eastAsia="Calibri" w:hAnsi="Calibri" w:cs="Calibri"/>
              </w:rPr>
            </w:pPr>
          </w:p>
        </w:tc>
        <w:tc>
          <w:tcPr>
            <w:tcW w:w="0" w:type="auto"/>
          </w:tcPr>
          <w:p w14:paraId="02034D91"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David Stevens </w:t>
            </w:r>
          </w:p>
        </w:tc>
        <w:tc>
          <w:tcPr>
            <w:tcW w:w="0" w:type="auto"/>
          </w:tcPr>
          <w:p w14:paraId="532AA1F9"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Mike Fall </w:t>
            </w:r>
          </w:p>
        </w:tc>
      </w:tr>
      <w:tr w:rsidR="00273609" w:rsidRPr="000724CB" w14:paraId="75A00446" w14:textId="77777777" w:rsidTr="00273609">
        <w:trPr>
          <w:trHeight w:val="300"/>
        </w:trPr>
        <w:tc>
          <w:tcPr>
            <w:tcW w:w="0" w:type="auto"/>
            <w:tcBorders>
              <w:bottom w:val="double" w:sz="4" w:space="0" w:color="auto"/>
            </w:tcBorders>
          </w:tcPr>
          <w:p w14:paraId="559A80FC"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Warren Primary School</w:t>
            </w:r>
          </w:p>
        </w:tc>
        <w:tc>
          <w:tcPr>
            <w:tcW w:w="0" w:type="auto"/>
            <w:tcBorders>
              <w:bottom w:val="double" w:sz="4" w:space="0" w:color="auto"/>
            </w:tcBorders>
          </w:tcPr>
          <w:p w14:paraId="23531D17" w14:textId="77777777" w:rsidR="00273609" w:rsidRPr="000724CB" w:rsidRDefault="00273609" w:rsidP="000724CB">
            <w:pPr>
              <w:spacing w:after="120" w:line="276" w:lineRule="auto"/>
              <w:rPr>
                <w:rFonts w:ascii="Calibri" w:eastAsia="Calibri" w:hAnsi="Calibri" w:cs="Calibri"/>
              </w:rPr>
            </w:pPr>
            <w:hyperlink r:id="rId68" w:history="1">
              <w:r w:rsidRPr="000724CB">
                <w:rPr>
                  <w:rStyle w:val="Hyperlink"/>
                  <w:rFonts w:ascii="Calibri" w:eastAsia="Calibri" w:hAnsi="Calibri" w:cs="Calibri"/>
                </w:rPr>
                <w:t>safeguarding.wps@osborne.coop</w:t>
              </w:r>
            </w:hyperlink>
          </w:p>
        </w:tc>
        <w:tc>
          <w:tcPr>
            <w:tcW w:w="0" w:type="auto"/>
            <w:tcBorders>
              <w:bottom w:val="double" w:sz="4" w:space="0" w:color="auto"/>
            </w:tcBorders>
          </w:tcPr>
          <w:p w14:paraId="468FB127"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Charlie Evans </w:t>
            </w:r>
          </w:p>
          <w:p w14:paraId="118C0F0B"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lastRenderedPageBreak/>
              <w:t xml:space="preserve">Vashti Green </w:t>
            </w:r>
          </w:p>
        </w:tc>
        <w:tc>
          <w:tcPr>
            <w:tcW w:w="0" w:type="auto"/>
            <w:tcBorders>
              <w:bottom w:val="double" w:sz="4" w:space="0" w:color="auto"/>
            </w:tcBorders>
          </w:tcPr>
          <w:p w14:paraId="4529E5B9"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lastRenderedPageBreak/>
              <w:t xml:space="preserve">Charlie Evans </w:t>
            </w:r>
          </w:p>
          <w:p w14:paraId="735EC40B"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lastRenderedPageBreak/>
              <w:t xml:space="preserve">Vashti Green </w:t>
            </w:r>
          </w:p>
        </w:tc>
        <w:tc>
          <w:tcPr>
            <w:tcW w:w="0" w:type="auto"/>
            <w:tcBorders>
              <w:bottom w:val="double" w:sz="4" w:space="0" w:color="auto"/>
            </w:tcBorders>
          </w:tcPr>
          <w:p w14:paraId="461A2F93"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lastRenderedPageBreak/>
              <w:t xml:space="preserve">Paul Griffiths </w:t>
            </w:r>
          </w:p>
        </w:tc>
      </w:tr>
      <w:tr w:rsidR="00273609" w:rsidRPr="000724CB" w14:paraId="0F1E09C9" w14:textId="77777777" w:rsidTr="00273609">
        <w:trPr>
          <w:trHeight w:val="300"/>
        </w:trPr>
        <w:tc>
          <w:tcPr>
            <w:tcW w:w="0" w:type="auto"/>
            <w:tcBorders>
              <w:top w:val="double" w:sz="4" w:space="0" w:color="auto"/>
            </w:tcBorders>
          </w:tcPr>
          <w:p w14:paraId="16D0E486" w14:textId="77777777" w:rsidR="00273609" w:rsidRPr="000724CB" w:rsidRDefault="00273609" w:rsidP="000724CB">
            <w:pPr>
              <w:spacing w:after="120" w:line="276" w:lineRule="auto"/>
              <w:rPr>
                <w:rFonts w:ascii="Calibri" w:eastAsia="Calibri" w:hAnsi="Calibri" w:cs="Calibri"/>
                <w:b/>
                <w:bCs/>
                <w:lang w:eastAsia="en-GB"/>
              </w:rPr>
            </w:pPr>
            <w:r w:rsidRPr="000724CB">
              <w:rPr>
                <w:rFonts w:ascii="Calibri" w:eastAsia="Calibri" w:hAnsi="Calibri" w:cs="Calibri"/>
                <w:b/>
                <w:bCs/>
                <w:lang w:eastAsia="en-GB"/>
              </w:rPr>
              <w:t>TRUST</w:t>
            </w:r>
          </w:p>
        </w:tc>
        <w:tc>
          <w:tcPr>
            <w:tcW w:w="0" w:type="auto"/>
            <w:tcBorders>
              <w:top w:val="double" w:sz="4" w:space="0" w:color="auto"/>
            </w:tcBorders>
          </w:tcPr>
          <w:p w14:paraId="66DB9C27" w14:textId="77777777" w:rsidR="00273609" w:rsidRPr="000724CB" w:rsidRDefault="00273609" w:rsidP="000724CB">
            <w:pPr>
              <w:spacing w:after="120" w:line="276" w:lineRule="auto"/>
              <w:rPr>
                <w:rFonts w:ascii="Calibri" w:eastAsia="Calibri" w:hAnsi="Calibri" w:cs="Calibri"/>
              </w:rPr>
            </w:pPr>
            <w:hyperlink r:id="rId69" w:history="1">
              <w:r w:rsidRPr="000724CB">
                <w:rPr>
                  <w:rStyle w:val="Hyperlink"/>
                  <w:rFonts w:ascii="Calibri" w:eastAsia="Calibri" w:hAnsi="Calibri" w:cs="Calibri"/>
                </w:rPr>
                <w:t>safeguarding@osborne.coop</w:t>
              </w:r>
            </w:hyperlink>
            <w:r w:rsidRPr="000724CB">
              <w:rPr>
                <w:rFonts w:ascii="Calibri" w:eastAsia="Calibri" w:hAnsi="Calibri" w:cs="Calibri"/>
              </w:rPr>
              <w:t xml:space="preserve"> </w:t>
            </w:r>
          </w:p>
        </w:tc>
        <w:tc>
          <w:tcPr>
            <w:tcW w:w="0" w:type="auto"/>
            <w:tcBorders>
              <w:top w:val="double" w:sz="4" w:space="0" w:color="auto"/>
            </w:tcBorders>
          </w:tcPr>
          <w:p w14:paraId="12027C35"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Paul Griffiths (CEO)</w:t>
            </w:r>
          </w:p>
          <w:p w14:paraId="0463B049" w14:textId="77777777" w:rsidR="00273609" w:rsidRPr="000724CB" w:rsidRDefault="00273609" w:rsidP="000724CB">
            <w:pPr>
              <w:spacing w:after="120" w:line="276" w:lineRule="auto"/>
              <w:rPr>
                <w:rFonts w:ascii="Calibri" w:eastAsia="Calibri" w:hAnsi="Calibri" w:cs="Calibri"/>
              </w:rPr>
            </w:pPr>
          </w:p>
        </w:tc>
        <w:tc>
          <w:tcPr>
            <w:tcW w:w="0" w:type="auto"/>
            <w:tcBorders>
              <w:top w:val="double" w:sz="4" w:space="0" w:color="auto"/>
            </w:tcBorders>
          </w:tcPr>
          <w:p w14:paraId="7F6E8861"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Sharon Jenner </w:t>
            </w:r>
          </w:p>
        </w:tc>
        <w:tc>
          <w:tcPr>
            <w:tcW w:w="0" w:type="auto"/>
            <w:tcBorders>
              <w:top w:val="double" w:sz="4" w:space="0" w:color="auto"/>
            </w:tcBorders>
          </w:tcPr>
          <w:p w14:paraId="796ABE93" w14:textId="77777777" w:rsidR="00273609" w:rsidRPr="000724CB" w:rsidRDefault="00273609" w:rsidP="000724CB">
            <w:pPr>
              <w:spacing w:after="120" w:line="276" w:lineRule="auto"/>
              <w:rPr>
                <w:rFonts w:ascii="Calibri" w:eastAsia="Calibri" w:hAnsi="Calibri" w:cs="Calibri"/>
              </w:rPr>
            </w:pPr>
            <w:r w:rsidRPr="000724CB">
              <w:rPr>
                <w:rFonts w:ascii="Calibri" w:eastAsia="Calibri" w:hAnsi="Calibri" w:cs="Calibri"/>
              </w:rPr>
              <w:t xml:space="preserve">Trisha Jaffe </w:t>
            </w:r>
          </w:p>
        </w:tc>
      </w:tr>
    </w:tbl>
    <w:p w14:paraId="0E6A2B94" w14:textId="77777777" w:rsidR="000210C0" w:rsidRPr="000724CB" w:rsidRDefault="000210C0" w:rsidP="000724CB">
      <w:pPr>
        <w:spacing w:after="120" w:line="276" w:lineRule="auto"/>
        <w:rPr>
          <w:rFonts w:ascii="Calibri" w:eastAsia="Calibri" w:hAnsi="Calibri" w:cs="Calibri"/>
          <w:kern w:val="0"/>
          <w14:ligatures w14:val="none"/>
        </w:rPr>
      </w:pPr>
    </w:p>
    <w:p w14:paraId="206F9F63" w14:textId="1013BA52" w:rsidR="00D42554" w:rsidRPr="000724CB" w:rsidRDefault="00D42554" w:rsidP="000724CB">
      <w:pPr>
        <w:spacing w:after="120" w:line="276" w:lineRule="auto"/>
        <w:rPr>
          <w:rFonts w:ascii="Calibri" w:eastAsia="Calibri" w:hAnsi="Calibri" w:cs="Calibri"/>
          <w:kern w:val="0"/>
          <w14:ligatures w14:val="none"/>
        </w:rPr>
      </w:pPr>
    </w:p>
    <w:p w14:paraId="75426B9C" w14:textId="77777777" w:rsidR="00D42554" w:rsidRPr="000724CB" w:rsidRDefault="00D42554" w:rsidP="000724CB">
      <w:pPr>
        <w:spacing w:after="120" w:line="276" w:lineRule="auto"/>
        <w:rPr>
          <w:rFonts w:ascii="Calibri" w:eastAsia="Calibri" w:hAnsi="Calibri" w:cs="Calibri"/>
          <w:kern w:val="0"/>
          <w14:ligatures w14:val="none"/>
        </w:rPr>
      </w:pPr>
      <w:r w:rsidRPr="000724CB">
        <w:rPr>
          <w:rFonts w:ascii="Calibri" w:eastAsia="Calibri" w:hAnsi="Calibri" w:cs="Calibri"/>
          <w:kern w:val="0"/>
          <w14:ligatures w14:val="none"/>
        </w:rPr>
        <w:tab/>
      </w:r>
      <w:r w:rsidRPr="000724CB">
        <w:rPr>
          <w:rFonts w:ascii="Calibri" w:eastAsia="Calibri" w:hAnsi="Calibri" w:cs="Calibri"/>
          <w:kern w:val="0"/>
          <w14:ligatures w14:val="none"/>
        </w:rPr>
        <w:tab/>
      </w:r>
    </w:p>
    <w:p w14:paraId="102726ED" w14:textId="77777777" w:rsidR="00D42554" w:rsidRPr="000724CB" w:rsidRDefault="00D42554" w:rsidP="000724CB">
      <w:pPr>
        <w:spacing w:after="120" w:line="276" w:lineRule="auto"/>
        <w:rPr>
          <w:rFonts w:ascii="Calibri" w:eastAsia="Calibri" w:hAnsi="Calibri" w:cs="Calibri"/>
          <w:kern w:val="0"/>
          <w14:ligatures w14:val="none"/>
        </w:rPr>
        <w:sectPr w:rsidR="00D42554" w:rsidRPr="000724CB" w:rsidSect="00D42554">
          <w:pgSz w:w="16838" w:h="11906" w:orient="landscape"/>
          <w:pgMar w:top="720" w:right="720" w:bottom="720" w:left="720" w:header="708" w:footer="708" w:gutter="0"/>
          <w:cols w:space="708"/>
          <w:docGrid w:linePitch="360"/>
        </w:sectPr>
      </w:pPr>
    </w:p>
    <w:bookmarkEnd w:id="35"/>
    <w:p w14:paraId="155C15E7" w14:textId="514DC3B2" w:rsidR="00D42554" w:rsidRPr="00D66181" w:rsidRDefault="00D42554" w:rsidP="00EC0E91">
      <w:pPr>
        <w:pStyle w:val="Heading1"/>
        <w:rPr>
          <w:rFonts w:ascii="Calibri" w:eastAsia="Yu Gothic Light" w:hAnsi="Calibri" w:cs="Calibri"/>
          <w:b/>
          <w:bCs/>
          <w:color w:val="auto"/>
          <w:sz w:val="18"/>
          <w:szCs w:val="18"/>
          <w:lang w:eastAsia="en-GB"/>
        </w:rPr>
      </w:pPr>
      <w:r w:rsidRPr="00D66181">
        <w:rPr>
          <w:rFonts w:ascii="Calibri" w:eastAsia="Yu Gothic Light" w:hAnsi="Calibri" w:cs="Calibri"/>
          <w:b/>
          <w:bCs/>
          <w:color w:val="auto"/>
          <w:sz w:val="32"/>
          <w:szCs w:val="32"/>
          <w:lang w:eastAsia="en-GB"/>
        </w:rPr>
        <w:lastRenderedPageBreak/>
        <w:fldChar w:fldCharType="begin"/>
      </w:r>
      <w:r w:rsidRPr="00D66181">
        <w:rPr>
          <w:rFonts w:ascii="Calibri" w:eastAsia="Yu Gothic Light" w:hAnsi="Calibri" w:cs="Calibri"/>
          <w:b/>
          <w:bCs/>
          <w:color w:val="auto"/>
          <w:sz w:val="32"/>
          <w:szCs w:val="32"/>
          <w:lang w:eastAsia="en-GB"/>
        </w:rPr>
        <w:instrText>HYPERLINK  \l "AppendixB"</w:instrText>
      </w:r>
      <w:r w:rsidRPr="00D66181">
        <w:rPr>
          <w:rFonts w:ascii="Calibri" w:eastAsia="Yu Gothic Light" w:hAnsi="Calibri" w:cs="Calibri"/>
          <w:b/>
          <w:bCs/>
          <w:color w:val="auto"/>
          <w:sz w:val="32"/>
          <w:szCs w:val="32"/>
          <w:lang w:eastAsia="en-GB"/>
        </w:rPr>
      </w:r>
      <w:r w:rsidRPr="00D66181">
        <w:rPr>
          <w:rFonts w:ascii="Calibri" w:eastAsia="Yu Gothic Light" w:hAnsi="Calibri" w:cs="Calibri"/>
          <w:b/>
          <w:bCs/>
          <w:color w:val="auto"/>
          <w:sz w:val="32"/>
          <w:szCs w:val="32"/>
          <w:lang w:eastAsia="en-GB"/>
        </w:rPr>
        <w:fldChar w:fldCharType="separate"/>
      </w:r>
      <w:bookmarkStart w:id="36" w:name="_Toc239328745"/>
      <w:r w:rsidRPr="00D66181">
        <w:rPr>
          <w:rFonts w:ascii="Calibri" w:eastAsia="Yu Gothic Light" w:hAnsi="Calibri" w:cs="Calibri"/>
          <w:b/>
          <w:bCs/>
          <w:color w:val="auto"/>
          <w:sz w:val="32"/>
          <w:szCs w:val="32"/>
          <w:lang w:eastAsia="en-GB"/>
        </w:rPr>
        <w:t>Appendix B</w:t>
      </w:r>
      <w:r w:rsidRPr="00D66181">
        <w:rPr>
          <w:rFonts w:ascii="Calibri" w:eastAsia="Yu Gothic Light" w:hAnsi="Calibri" w:cs="Calibri"/>
          <w:b/>
          <w:bCs/>
          <w:color w:val="auto"/>
          <w:sz w:val="32"/>
          <w:szCs w:val="32"/>
          <w:lang w:eastAsia="en-GB"/>
        </w:rPr>
        <w:fldChar w:fldCharType="end"/>
      </w:r>
      <w:r w:rsidR="00D66181">
        <w:rPr>
          <w:rFonts w:ascii="Calibri" w:eastAsia="Yu Gothic Light" w:hAnsi="Calibri" w:cs="Calibri"/>
          <w:b/>
          <w:bCs/>
          <w:color w:val="auto"/>
          <w:sz w:val="32"/>
          <w:szCs w:val="32"/>
          <w:lang w:eastAsia="en-GB"/>
        </w:rPr>
        <w:t xml:space="preserve">: </w:t>
      </w:r>
      <w:r w:rsidRPr="00D66181">
        <w:rPr>
          <w:rFonts w:ascii="Calibri" w:eastAsia="Yu Gothic Light" w:hAnsi="Calibri" w:cs="Calibri"/>
          <w:b/>
          <w:bCs/>
          <w:color w:val="auto"/>
          <w:sz w:val="32"/>
          <w:szCs w:val="32"/>
          <w:lang w:eastAsia="en-GB"/>
        </w:rPr>
        <w:t>Thurrock School Referrals</w:t>
      </w:r>
      <w:bookmarkEnd w:id="36"/>
    </w:p>
    <w:p w14:paraId="08C0FB3D" w14:textId="77777777" w:rsidR="00D42554" w:rsidRPr="000724CB" w:rsidRDefault="00D42554" w:rsidP="000724CB">
      <w:pPr>
        <w:spacing w:after="120" w:line="276" w:lineRule="auto"/>
        <w:rPr>
          <w:rFonts w:ascii="Calibri" w:eastAsia="Calibri" w:hAnsi="Calibri" w:cs="Calibri"/>
          <w:kern w:val="0"/>
          <w:sz w:val="22"/>
          <w:szCs w:val="22"/>
          <w:lang w:eastAsia="en-GB"/>
          <w14:ligatures w14:val="none"/>
        </w:rPr>
      </w:pPr>
    </w:p>
    <w:p w14:paraId="6E730F1A"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Calibri" w:hAnsi="Calibri" w:cs="Calibri"/>
          <w:kern w:val="0"/>
          <w14:ligatures w14:val="none"/>
        </w:rPr>
        <w:t xml:space="preserve">In </w:t>
      </w:r>
      <w:r w:rsidRPr="000724CB">
        <w:rPr>
          <w:rFonts w:ascii="Calibri" w:eastAsia="Calibri" w:hAnsi="Calibri" w:cs="Calibri"/>
          <w:b/>
          <w:kern w:val="0"/>
          <w14:ligatures w14:val="none"/>
        </w:rPr>
        <w:t>Thurrock</w:t>
      </w:r>
      <w:r w:rsidRPr="000724CB">
        <w:rPr>
          <w:rFonts w:ascii="Calibri" w:eastAsia="Calibri" w:hAnsi="Calibri" w:cs="Calibri"/>
          <w:kern w:val="0"/>
          <w14:ligatures w14:val="none"/>
        </w:rPr>
        <w:t xml:space="preserve"> we refer </w:t>
      </w:r>
      <w:r w:rsidRPr="000724CB">
        <w:rPr>
          <w:rFonts w:ascii="Calibri" w:eastAsia="Calibri" w:hAnsi="Calibri" w:cs="Calibri"/>
          <w:b/>
          <w:kern w:val="0"/>
          <w14:ligatures w14:val="none"/>
        </w:rPr>
        <w:t xml:space="preserve">to the Pathway to Service and Threshold Intervention 2025 – 2027 </w:t>
      </w:r>
      <w:r w:rsidRPr="000724CB">
        <w:rPr>
          <w:rFonts w:ascii="Calibri" w:eastAsia="Calibri" w:hAnsi="Calibri" w:cs="Calibri"/>
          <w:kern w:val="0"/>
          <w14:ligatures w14:val="none"/>
        </w:rPr>
        <w:t>guidance.</w:t>
      </w:r>
    </w:p>
    <w:p w14:paraId="4F173E46" w14:textId="77777777" w:rsidR="00D42554" w:rsidRPr="000724CB" w:rsidRDefault="00D42554" w:rsidP="000724CB">
      <w:pPr>
        <w:spacing w:after="120" w:line="276" w:lineRule="auto"/>
        <w:rPr>
          <w:rFonts w:ascii="Calibri" w:eastAsia="Calibri" w:hAnsi="Calibri" w:cs="Calibri"/>
          <w:kern w:val="0"/>
          <w14:ligatures w14:val="none"/>
        </w:rPr>
      </w:pPr>
    </w:p>
    <w:p w14:paraId="49BCD793"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Calibri" w:hAnsi="Calibri" w:cs="Calibri"/>
          <w:noProof/>
          <w:kern w:val="0"/>
          <w:sz w:val="22"/>
          <w:szCs w:val="22"/>
          <w14:ligatures w14:val="none"/>
        </w:rPr>
        <w:drawing>
          <wp:inline distT="0" distB="0" distL="0" distR="0" wp14:anchorId="588D76A7" wp14:editId="460DCD45">
            <wp:extent cx="2926529" cy="2061587"/>
            <wp:effectExtent l="0" t="0" r="0" b="0"/>
            <wp:docPr id="8971176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17657" name="Picture 897117657"/>
                    <pic:cNvPicPr/>
                  </pic:nvPicPr>
                  <pic:blipFill>
                    <a:blip r:embed="rId70">
                      <a:extLst>
                        <a:ext uri="{28A0092B-C50C-407E-A947-70E740481C1C}">
                          <a14:useLocalDpi xmlns:a14="http://schemas.microsoft.com/office/drawing/2010/main"/>
                        </a:ext>
                      </a:extLst>
                    </a:blip>
                    <a:stretch>
                      <a:fillRect/>
                    </a:stretch>
                  </pic:blipFill>
                  <pic:spPr>
                    <a:xfrm>
                      <a:off x="0" y="0"/>
                      <a:ext cx="2926529" cy="2061587"/>
                    </a:xfrm>
                    <a:prstGeom prst="rect">
                      <a:avLst/>
                    </a:prstGeom>
                  </pic:spPr>
                </pic:pic>
              </a:graphicData>
            </a:graphic>
          </wp:inline>
        </w:drawing>
      </w:r>
      <w:r w:rsidRPr="000724CB">
        <w:rPr>
          <w:rFonts w:ascii="Calibri" w:eastAsia="Calibri" w:hAnsi="Calibri" w:cs="Calibri"/>
          <w:kern w:val="0"/>
          <w14:ligatures w14:val="none"/>
        </w:rPr>
        <w:t xml:space="preserve"> </w:t>
      </w:r>
    </w:p>
    <w:p w14:paraId="6CA6FB91"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Link: </w:t>
      </w:r>
      <w:r w:rsidRPr="000724CB">
        <w:rPr>
          <w:rFonts w:ascii="Calibri" w:eastAsia="Aptos" w:hAnsi="Calibri" w:cs="Calibri"/>
          <w:kern w:val="0"/>
          <w:u w:val="single"/>
          <w14:ligatures w14:val="none"/>
        </w:rPr>
        <w:t xml:space="preserve">  </w:t>
      </w:r>
      <w:hyperlink r:id="rId71">
        <w:r w:rsidRPr="000724CB">
          <w:rPr>
            <w:rFonts w:ascii="Calibri" w:eastAsia="Aptos" w:hAnsi="Calibri" w:cs="Calibri"/>
            <w:kern w:val="0"/>
            <w:u w:val="single"/>
            <w14:ligatures w14:val="none"/>
          </w:rPr>
          <w:t>pathway_to_service_and_threshold_intervention_-_thurrock_wording_-_approved_by_thurrock_legal_-_final.pdf</w:t>
        </w:r>
      </w:hyperlink>
    </w:p>
    <w:p w14:paraId="5D0DC95C" w14:textId="77777777" w:rsidR="00D42554" w:rsidRPr="000724CB" w:rsidRDefault="00D42554" w:rsidP="000724CB">
      <w:pPr>
        <w:spacing w:after="120" w:line="276" w:lineRule="auto"/>
        <w:rPr>
          <w:rFonts w:ascii="Calibri" w:eastAsia="Calibri" w:hAnsi="Calibri" w:cs="Calibri"/>
          <w:kern w:val="0"/>
          <w:sz w:val="22"/>
          <w:szCs w:val="22"/>
          <w14:ligatures w14:val="none"/>
        </w:rPr>
      </w:pPr>
      <w:r w:rsidRPr="000724CB">
        <w:rPr>
          <w:rFonts w:ascii="Calibri" w:eastAsia="Calibri" w:hAnsi="Calibri" w:cs="Calibri"/>
          <w:kern w:val="0"/>
          <w14:ligatures w14:val="none"/>
        </w:rPr>
        <w:t xml:space="preserve">It provides clarity on the threshold criteria for referring a child to: </w:t>
      </w:r>
    </w:p>
    <w:p w14:paraId="74F2A69C" w14:textId="77777777" w:rsidR="00D42554" w:rsidRPr="000724CB" w:rsidRDefault="00D42554" w:rsidP="000724CB">
      <w:pPr>
        <w:spacing w:after="120" w:line="276" w:lineRule="auto"/>
        <w:rPr>
          <w:rFonts w:ascii="Calibri" w:eastAsia="Calibri" w:hAnsi="Calibri" w:cs="Calibri"/>
          <w:kern w:val="0"/>
          <w:sz w:val="22"/>
          <w:szCs w:val="22"/>
          <w14:ligatures w14:val="none"/>
        </w:rPr>
      </w:pPr>
      <w:r w:rsidRPr="000724CB">
        <w:rPr>
          <w:rFonts w:ascii="Calibri" w:eastAsia="Calibri" w:hAnsi="Calibri" w:cs="Calibri"/>
          <w:kern w:val="0"/>
          <w14:ligatures w14:val="none"/>
        </w:rPr>
        <w:t xml:space="preserve">• Early intervention services provided by Thurrock’s Prevention and Support Service (PASS) and the importance of the Common Assessment Framework (CAF). </w:t>
      </w:r>
    </w:p>
    <w:p w14:paraId="1BEEA6DC" w14:textId="77777777" w:rsidR="00D42554" w:rsidRPr="000724CB" w:rsidRDefault="00D42554" w:rsidP="000724CB">
      <w:pPr>
        <w:spacing w:after="120" w:line="276" w:lineRule="auto"/>
        <w:rPr>
          <w:rFonts w:ascii="Calibri" w:eastAsia="Calibri" w:hAnsi="Calibri" w:cs="Calibri"/>
          <w:kern w:val="0"/>
          <w:sz w:val="22"/>
          <w:szCs w:val="22"/>
          <w14:ligatures w14:val="none"/>
        </w:rPr>
      </w:pPr>
      <w:r w:rsidRPr="000724CB">
        <w:rPr>
          <w:rFonts w:ascii="Calibri" w:eastAsia="Calibri" w:hAnsi="Calibri" w:cs="Calibri"/>
          <w:kern w:val="0"/>
          <w14:ligatures w14:val="none"/>
        </w:rPr>
        <w:t xml:space="preserve">• The provision of services provided by Children’s Social Care i.e. Child and Family Assessment Team (CFAT) and Family Support Teams (FST). </w:t>
      </w:r>
    </w:p>
    <w:p w14:paraId="2D8406E3"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Calibri" w:hAnsi="Calibri" w:cs="Calibri"/>
          <w:b/>
          <w:kern w:val="0"/>
          <w14:ligatures w14:val="none"/>
        </w:rPr>
        <w:t>All referrals made in relation to the above services should be made to Thurrock’s Multi-Agency Safeguarding Hub (MASH) in the first instance, where they are assessed.</w:t>
      </w:r>
      <w:r w:rsidRPr="000724CB">
        <w:rPr>
          <w:rFonts w:ascii="Calibri" w:eastAsia="Calibri" w:hAnsi="Calibri" w:cs="Calibri"/>
          <w:b/>
          <w:bCs/>
          <w:kern w:val="0"/>
          <w14:ligatures w14:val="none"/>
        </w:rPr>
        <w:t xml:space="preserve"> </w:t>
      </w:r>
      <w:r w:rsidRPr="000724CB">
        <w:rPr>
          <w:rFonts w:ascii="Calibri" w:eastAsia="Aptos" w:hAnsi="Calibri" w:cs="Calibri"/>
          <w:kern w:val="0"/>
          <w14:ligatures w14:val="none"/>
        </w:rPr>
        <w:t xml:space="preserve">Multi-agency Safeguarding Hub (MASH) – 01375 652802.  </w:t>
      </w:r>
      <w:hyperlink r:id="rId72">
        <w:r w:rsidRPr="000724CB">
          <w:rPr>
            <w:rFonts w:ascii="Calibri" w:eastAsia="Aptos" w:hAnsi="Calibri" w:cs="Calibri"/>
            <w:color w:val="0000FF"/>
            <w:kern w:val="0"/>
            <w:u w:val="single"/>
            <w14:ligatures w14:val="none"/>
          </w:rPr>
          <w:t>thurrockmash@thurrock.gov.uk</w:t>
        </w:r>
      </w:hyperlink>
    </w:p>
    <w:p w14:paraId="3D08F873"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Thurrock Council Emergency Duty Team (for out of hours) - </w:t>
      </w:r>
      <w:r w:rsidRPr="000724CB">
        <w:rPr>
          <w:rFonts w:ascii="Calibri" w:eastAsia="Aptos" w:hAnsi="Calibri" w:cs="Calibri"/>
          <w:b/>
          <w:bCs/>
          <w:kern w:val="0"/>
          <w14:ligatures w14:val="none"/>
        </w:rPr>
        <w:t>01375 372468</w:t>
      </w:r>
    </w:p>
    <w:p w14:paraId="1C302048"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 xml:space="preserve">Its primary goal is to ensure that children and families receive the </w:t>
      </w:r>
      <w:r w:rsidRPr="000724CB">
        <w:rPr>
          <w:rFonts w:ascii="Calibri" w:eastAsia="Aptos" w:hAnsi="Calibri" w:cs="Calibri"/>
          <w:b/>
          <w:kern w:val="0"/>
          <w14:ligatures w14:val="none"/>
        </w:rPr>
        <w:t>right support at the right time</w:t>
      </w:r>
      <w:r w:rsidRPr="000724CB">
        <w:rPr>
          <w:rFonts w:ascii="Calibri" w:eastAsia="Aptos" w:hAnsi="Calibri" w:cs="Calibri"/>
          <w:kern w:val="0"/>
          <w14:ligatures w14:val="none"/>
        </w:rPr>
        <w:t xml:space="preserve"> and for the right duration, prioritizing early intervention at the lowest appropriate level.</w:t>
      </w:r>
    </w:p>
    <w:p w14:paraId="7D532F16"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t>Key elements outlined in this document include:</w:t>
      </w:r>
    </w:p>
    <w:p w14:paraId="7B426363" w14:textId="77777777" w:rsidR="00D42554" w:rsidRPr="000724CB" w:rsidRDefault="00D42554" w:rsidP="000724CB">
      <w:pPr>
        <w:shd w:val="clear" w:color="auto" w:fill="FFFFFF"/>
        <w:spacing w:after="120" w:line="276" w:lineRule="auto"/>
        <w:rPr>
          <w:rFonts w:ascii="Calibri" w:eastAsia="Aptos" w:hAnsi="Calibri" w:cs="Calibri"/>
          <w:kern w:val="0"/>
          <w14:ligatures w14:val="none"/>
        </w:rPr>
      </w:pPr>
      <w:r w:rsidRPr="000724CB">
        <w:rPr>
          <w:rFonts w:ascii="Calibri" w:eastAsia="Aptos" w:hAnsi="Calibri" w:cs="Calibri"/>
          <w:b/>
          <w:bCs/>
          <w:kern w:val="0"/>
          <w14:ligatures w14:val="none"/>
        </w:rPr>
        <w:t>Practice Models:</w:t>
      </w:r>
      <w:r w:rsidRPr="000724CB">
        <w:rPr>
          <w:rFonts w:ascii="Calibri" w:eastAsia="Aptos" w:hAnsi="Calibri" w:cs="Calibri"/>
          <w:kern w:val="0"/>
          <w14:ligatures w14:val="none"/>
        </w:rPr>
        <w:t xml:space="preserve"> The guidance is built on the </w:t>
      </w:r>
      <w:r w:rsidRPr="000724CB">
        <w:rPr>
          <w:rFonts w:ascii="Calibri" w:eastAsia="Aptos" w:hAnsi="Calibri" w:cs="Calibri"/>
          <w:b/>
          <w:bCs/>
          <w:kern w:val="0"/>
          <w14:ligatures w14:val="none"/>
        </w:rPr>
        <w:t>"Signs of Safety"</w:t>
      </w:r>
      <w:r w:rsidRPr="000724CB">
        <w:rPr>
          <w:rFonts w:ascii="Calibri" w:eastAsia="Aptos" w:hAnsi="Calibri" w:cs="Calibri"/>
          <w:kern w:val="0"/>
          <w14:ligatures w14:val="none"/>
        </w:rPr>
        <w:t xml:space="preserve"> approach within an overarching </w:t>
      </w:r>
      <w:r w:rsidRPr="000724CB">
        <w:rPr>
          <w:rFonts w:ascii="Calibri" w:eastAsia="Aptos" w:hAnsi="Calibri" w:cs="Calibri"/>
          <w:b/>
          <w:bCs/>
          <w:kern w:val="0"/>
          <w14:ligatures w14:val="none"/>
        </w:rPr>
        <w:t>"Think Family"</w:t>
      </w:r>
      <w:r w:rsidRPr="000724CB">
        <w:rPr>
          <w:rFonts w:ascii="Calibri" w:eastAsia="Aptos" w:hAnsi="Calibri" w:cs="Calibri"/>
          <w:kern w:val="0"/>
          <w14:ligatures w14:val="none"/>
        </w:rPr>
        <w:t xml:space="preserve"> framework. It also incorporates </w:t>
      </w:r>
      <w:r w:rsidRPr="000724CB">
        <w:rPr>
          <w:rFonts w:ascii="Calibri" w:eastAsia="Aptos" w:hAnsi="Calibri" w:cs="Calibri"/>
          <w:b/>
          <w:bCs/>
          <w:kern w:val="0"/>
          <w14:ligatures w14:val="none"/>
        </w:rPr>
        <w:t>Contextual Safeguarding</w:t>
      </w:r>
      <w:r w:rsidRPr="000724CB">
        <w:rPr>
          <w:rFonts w:ascii="Calibri" w:eastAsia="Aptos" w:hAnsi="Calibri" w:cs="Calibri"/>
          <w:kern w:val="0"/>
          <w14:ligatures w14:val="none"/>
        </w:rPr>
        <w:t xml:space="preserve">, </w:t>
      </w:r>
      <w:r w:rsidRPr="000724CB">
        <w:rPr>
          <w:rFonts w:ascii="Calibri" w:eastAsia="Aptos" w:hAnsi="Calibri" w:cs="Calibri"/>
          <w:b/>
          <w:bCs/>
          <w:kern w:val="0"/>
          <w14:ligatures w14:val="none"/>
        </w:rPr>
        <w:t>Systemic Practice</w:t>
      </w:r>
      <w:r w:rsidRPr="000724CB">
        <w:rPr>
          <w:rFonts w:ascii="Calibri" w:eastAsia="Aptos" w:hAnsi="Calibri" w:cs="Calibri"/>
          <w:kern w:val="0"/>
          <w14:ligatures w14:val="none"/>
        </w:rPr>
        <w:t xml:space="preserve">, and </w:t>
      </w:r>
      <w:r w:rsidRPr="000724CB">
        <w:rPr>
          <w:rFonts w:ascii="Calibri" w:eastAsia="Aptos" w:hAnsi="Calibri" w:cs="Calibri"/>
          <w:b/>
          <w:bCs/>
          <w:kern w:val="0"/>
          <w14:ligatures w14:val="none"/>
        </w:rPr>
        <w:t>Trauma-Informed</w:t>
      </w:r>
      <w:r w:rsidRPr="000724CB">
        <w:rPr>
          <w:rFonts w:ascii="Calibri" w:eastAsia="Aptos" w:hAnsi="Calibri" w:cs="Calibri"/>
          <w:kern w:val="0"/>
          <w14:ligatures w14:val="none"/>
        </w:rPr>
        <w:t xml:space="preserve"> approaches.</w:t>
      </w:r>
    </w:p>
    <w:p w14:paraId="3CEBCBAB" w14:textId="77777777" w:rsidR="00D42554" w:rsidRPr="000724CB" w:rsidRDefault="00D42554" w:rsidP="000724CB">
      <w:pPr>
        <w:shd w:val="clear" w:color="auto" w:fill="FFFFFF"/>
        <w:spacing w:after="120" w:line="276" w:lineRule="auto"/>
        <w:rPr>
          <w:rFonts w:ascii="Calibri" w:eastAsia="Aptos" w:hAnsi="Calibri" w:cs="Calibri"/>
          <w:kern w:val="0"/>
          <w14:ligatures w14:val="none"/>
        </w:rPr>
      </w:pPr>
      <w:r w:rsidRPr="000724CB">
        <w:rPr>
          <w:rFonts w:ascii="Calibri" w:eastAsia="Aptos" w:hAnsi="Calibri" w:cs="Calibri"/>
          <w:b/>
          <w:bCs/>
          <w:kern w:val="0"/>
          <w14:ligatures w14:val="none"/>
        </w:rPr>
        <w:t>The Effective Support:</w:t>
      </w:r>
      <w:r w:rsidRPr="000724CB">
        <w:rPr>
          <w:rFonts w:ascii="Calibri" w:eastAsia="Aptos" w:hAnsi="Calibri" w:cs="Calibri"/>
          <w:kern w:val="0"/>
          <w14:ligatures w14:val="none"/>
        </w:rPr>
        <w:t xml:space="preserve"> This conceptual model defines four </w:t>
      </w:r>
      <w:r w:rsidRPr="000724CB">
        <w:rPr>
          <w:rFonts w:ascii="Calibri" w:eastAsia="Aptos" w:hAnsi="Calibri" w:cs="Calibri"/>
          <w:b/>
          <w:bCs/>
          <w:kern w:val="0"/>
          <w14:ligatures w14:val="none"/>
        </w:rPr>
        <w:t>Tiers of Need</w:t>
      </w:r>
      <w:r w:rsidRPr="000724CB">
        <w:rPr>
          <w:rFonts w:ascii="Calibri" w:eastAsia="Aptos" w:hAnsi="Calibri" w:cs="Calibri"/>
          <w:kern w:val="0"/>
          <w14:ligatures w14:val="none"/>
        </w:rPr>
        <w:t xml:space="preserve"> to help practitioners match the appropriate service response to a child’s specific situation:</w:t>
      </w:r>
    </w:p>
    <w:p w14:paraId="3CF13EF4" w14:textId="77777777" w:rsidR="00D42554" w:rsidRPr="000724CB" w:rsidRDefault="00D42554" w:rsidP="000724CB">
      <w:pPr>
        <w:numPr>
          <w:ilvl w:val="0"/>
          <w:numId w:val="24"/>
        </w:numPr>
        <w:shd w:val="clear" w:color="auto" w:fill="FFFFFF"/>
        <w:spacing w:after="120" w:line="276" w:lineRule="auto"/>
        <w:rPr>
          <w:rFonts w:ascii="Calibri" w:eastAsia="Aptos" w:hAnsi="Calibri" w:cs="Calibri"/>
          <w:kern w:val="0"/>
          <w:lang w:eastAsia="en-GB"/>
          <w14:ligatures w14:val="none"/>
        </w:rPr>
      </w:pPr>
      <w:r w:rsidRPr="000724CB">
        <w:rPr>
          <w:rFonts w:ascii="Calibri" w:eastAsia="Aptos" w:hAnsi="Calibri" w:cs="Calibri"/>
          <w:b/>
          <w:bCs/>
          <w:kern w:val="0"/>
          <w:lang w:eastAsia="en-GB"/>
          <w14:ligatures w14:val="none"/>
        </w:rPr>
        <w:t>Tier 1 (Universal):</w:t>
      </w:r>
      <w:r w:rsidRPr="000724CB">
        <w:rPr>
          <w:rFonts w:ascii="Calibri" w:eastAsia="Aptos" w:hAnsi="Calibri" w:cs="Calibri"/>
          <w:kern w:val="0"/>
          <w:lang w:eastAsia="en-GB"/>
          <w14:ligatures w14:val="none"/>
        </w:rPr>
        <w:t xml:space="preserve"> Support for all children through services like schools, GPs, and Family Hubs.</w:t>
      </w:r>
    </w:p>
    <w:p w14:paraId="0E08FCB2" w14:textId="77777777" w:rsidR="00D42554" w:rsidRPr="000724CB" w:rsidRDefault="00D42554" w:rsidP="000724CB">
      <w:pPr>
        <w:numPr>
          <w:ilvl w:val="0"/>
          <w:numId w:val="24"/>
        </w:numPr>
        <w:shd w:val="clear" w:color="auto" w:fill="FFFFFF"/>
        <w:spacing w:after="120" w:line="276" w:lineRule="auto"/>
        <w:rPr>
          <w:rFonts w:ascii="Calibri" w:eastAsia="Aptos" w:hAnsi="Calibri" w:cs="Calibri"/>
          <w:kern w:val="0"/>
          <w:lang w:eastAsia="en-GB"/>
          <w14:ligatures w14:val="none"/>
        </w:rPr>
      </w:pPr>
      <w:r w:rsidRPr="000724CB">
        <w:rPr>
          <w:rFonts w:ascii="Calibri" w:eastAsia="Aptos" w:hAnsi="Calibri" w:cs="Calibri"/>
          <w:b/>
          <w:bCs/>
          <w:kern w:val="0"/>
          <w:lang w:eastAsia="en-GB"/>
          <w14:ligatures w14:val="none"/>
        </w:rPr>
        <w:t>Tier 2 (Early Help):</w:t>
      </w:r>
      <w:r w:rsidRPr="000724CB">
        <w:rPr>
          <w:rFonts w:ascii="Calibri" w:eastAsia="Aptos" w:hAnsi="Calibri" w:cs="Calibri"/>
          <w:kern w:val="0"/>
          <w:lang w:eastAsia="en-GB"/>
          <w14:ligatures w14:val="none"/>
        </w:rPr>
        <w:t xml:space="preserve"> Targeted intervention for emerging needs to prevent escalation, often involving the </w:t>
      </w:r>
      <w:r w:rsidRPr="000724CB">
        <w:rPr>
          <w:rFonts w:ascii="Calibri" w:eastAsia="Aptos" w:hAnsi="Calibri" w:cs="Calibri"/>
          <w:b/>
          <w:bCs/>
          <w:kern w:val="0"/>
          <w:lang w:eastAsia="en-GB"/>
          <w14:ligatures w14:val="none"/>
        </w:rPr>
        <w:t>Prevention and Support Service (PASS)</w:t>
      </w:r>
      <w:r w:rsidRPr="000724CB">
        <w:rPr>
          <w:rFonts w:ascii="Calibri" w:eastAsia="Aptos" w:hAnsi="Calibri" w:cs="Calibri"/>
          <w:kern w:val="0"/>
          <w:lang w:eastAsia="en-GB"/>
          <w14:ligatures w14:val="none"/>
        </w:rPr>
        <w:t>.</w:t>
      </w:r>
    </w:p>
    <w:p w14:paraId="09D2FB47" w14:textId="77777777" w:rsidR="00D42554" w:rsidRPr="000724CB" w:rsidRDefault="00D42554" w:rsidP="000724CB">
      <w:pPr>
        <w:numPr>
          <w:ilvl w:val="0"/>
          <w:numId w:val="24"/>
        </w:numPr>
        <w:shd w:val="clear" w:color="auto" w:fill="FFFFFF"/>
        <w:spacing w:after="120" w:line="276" w:lineRule="auto"/>
        <w:rPr>
          <w:rFonts w:ascii="Calibri" w:eastAsia="Aptos" w:hAnsi="Calibri" w:cs="Calibri"/>
          <w:kern w:val="0"/>
          <w:lang w:eastAsia="en-GB"/>
          <w14:ligatures w14:val="none"/>
        </w:rPr>
      </w:pPr>
      <w:r w:rsidRPr="000724CB">
        <w:rPr>
          <w:rFonts w:ascii="Calibri" w:eastAsia="Aptos" w:hAnsi="Calibri" w:cs="Calibri"/>
          <w:b/>
          <w:bCs/>
          <w:kern w:val="0"/>
          <w:lang w:eastAsia="en-GB"/>
          <w14:ligatures w14:val="none"/>
        </w:rPr>
        <w:lastRenderedPageBreak/>
        <w:t>Tier 3 (Child in Need):</w:t>
      </w:r>
      <w:r w:rsidRPr="000724CB">
        <w:rPr>
          <w:rFonts w:ascii="Calibri" w:eastAsia="Aptos" w:hAnsi="Calibri" w:cs="Calibri"/>
          <w:kern w:val="0"/>
          <w:lang w:eastAsia="en-GB"/>
          <w14:ligatures w14:val="none"/>
        </w:rPr>
        <w:t xml:space="preserve"> Multi-agency support for complex needs under Section 17 of the Children Act 1989.</w:t>
      </w:r>
    </w:p>
    <w:p w14:paraId="7DFE989F" w14:textId="77777777" w:rsidR="00D42554" w:rsidRPr="000724CB" w:rsidRDefault="00D42554" w:rsidP="000724CB">
      <w:pPr>
        <w:numPr>
          <w:ilvl w:val="0"/>
          <w:numId w:val="24"/>
        </w:numPr>
        <w:shd w:val="clear" w:color="auto" w:fill="FFFFFF"/>
        <w:spacing w:after="120" w:line="276" w:lineRule="auto"/>
        <w:rPr>
          <w:rFonts w:ascii="Calibri" w:eastAsia="Aptos" w:hAnsi="Calibri" w:cs="Calibri"/>
          <w:kern w:val="0"/>
          <w:lang w:eastAsia="en-GB"/>
          <w14:ligatures w14:val="none"/>
        </w:rPr>
      </w:pPr>
      <w:r w:rsidRPr="000724CB">
        <w:rPr>
          <w:rFonts w:ascii="Calibri" w:eastAsia="Aptos" w:hAnsi="Calibri" w:cs="Calibri"/>
          <w:b/>
          <w:bCs/>
          <w:kern w:val="0"/>
          <w:lang w:eastAsia="en-GB"/>
          <w14:ligatures w14:val="none"/>
        </w:rPr>
        <w:t>Tier 4 (Child in Need of Protection):</w:t>
      </w:r>
      <w:r w:rsidRPr="000724CB">
        <w:rPr>
          <w:rFonts w:ascii="Calibri" w:eastAsia="Aptos" w:hAnsi="Calibri" w:cs="Calibri"/>
          <w:kern w:val="0"/>
          <w:lang w:eastAsia="en-GB"/>
          <w14:ligatures w14:val="none"/>
        </w:rPr>
        <w:t xml:space="preserve"> Specialist intervention for children experiencing or at risk of </w:t>
      </w:r>
      <w:r w:rsidRPr="000724CB">
        <w:rPr>
          <w:rFonts w:ascii="Calibri" w:eastAsia="Aptos" w:hAnsi="Calibri" w:cs="Calibri"/>
          <w:b/>
          <w:bCs/>
          <w:kern w:val="0"/>
          <w:lang w:eastAsia="en-GB"/>
          <w14:ligatures w14:val="none"/>
        </w:rPr>
        <w:t>significant harm</w:t>
      </w:r>
      <w:r w:rsidRPr="000724CB">
        <w:rPr>
          <w:rFonts w:ascii="Calibri" w:eastAsia="Aptos" w:hAnsi="Calibri" w:cs="Calibri"/>
          <w:kern w:val="0"/>
          <w:lang w:eastAsia="en-GB"/>
          <w14:ligatures w14:val="none"/>
        </w:rPr>
        <w:t xml:space="preserve"> under Section 47.</w:t>
      </w:r>
    </w:p>
    <w:p w14:paraId="2B32170E" w14:textId="77777777" w:rsidR="00D42554" w:rsidRPr="000724CB" w:rsidRDefault="00D42554" w:rsidP="000724CB">
      <w:pPr>
        <w:shd w:val="clear" w:color="auto" w:fill="FFFFFF"/>
        <w:spacing w:after="120" w:line="276" w:lineRule="auto"/>
        <w:rPr>
          <w:rFonts w:ascii="Calibri" w:eastAsia="Aptos" w:hAnsi="Calibri" w:cs="Calibri"/>
          <w:kern w:val="0"/>
          <w14:ligatures w14:val="none"/>
        </w:rPr>
      </w:pPr>
      <w:r w:rsidRPr="000724CB">
        <w:rPr>
          <w:rFonts w:ascii="Calibri" w:eastAsia="Aptos" w:hAnsi="Calibri" w:cs="Calibri"/>
          <w:b/>
          <w:bCs/>
          <w:kern w:val="0"/>
          <w14:ligatures w14:val="none"/>
        </w:rPr>
        <w:t>Referral Pathways:</w:t>
      </w:r>
      <w:r w:rsidRPr="000724CB">
        <w:rPr>
          <w:rFonts w:ascii="Calibri" w:eastAsia="Aptos" w:hAnsi="Calibri" w:cs="Calibri"/>
          <w:kern w:val="0"/>
          <w14:ligatures w14:val="none"/>
        </w:rPr>
        <w:t xml:space="preserve"> It provides clarity on how to refer children to services via the </w:t>
      </w:r>
      <w:r w:rsidRPr="000724CB">
        <w:rPr>
          <w:rFonts w:ascii="Calibri" w:eastAsia="Aptos" w:hAnsi="Calibri" w:cs="Calibri"/>
          <w:b/>
          <w:bCs/>
          <w:kern w:val="0"/>
          <w14:ligatures w14:val="none"/>
        </w:rPr>
        <w:t>Multi-Agency Safeguarding Hub (MASH)</w:t>
      </w:r>
      <w:r w:rsidRPr="000724CB">
        <w:rPr>
          <w:rFonts w:ascii="Calibri" w:eastAsia="Aptos" w:hAnsi="Calibri" w:cs="Calibri"/>
          <w:kern w:val="0"/>
          <w14:ligatures w14:val="none"/>
        </w:rPr>
        <w:t xml:space="preserve"> using the </w:t>
      </w:r>
      <w:r w:rsidRPr="000724CB">
        <w:rPr>
          <w:rFonts w:ascii="Calibri" w:eastAsia="Aptos" w:hAnsi="Calibri" w:cs="Calibri"/>
          <w:b/>
          <w:bCs/>
          <w:kern w:val="0"/>
          <w14:ligatures w14:val="none"/>
        </w:rPr>
        <w:t>Common Assessment Framework (CAF)</w:t>
      </w:r>
      <w:r w:rsidRPr="000724CB">
        <w:rPr>
          <w:rFonts w:ascii="Calibri" w:eastAsia="Aptos" w:hAnsi="Calibri" w:cs="Calibri"/>
          <w:kern w:val="0"/>
          <w14:ligatures w14:val="none"/>
        </w:rPr>
        <w:t>.</w:t>
      </w:r>
    </w:p>
    <w:p w14:paraId="3BAB4156" w14:textId="77777777" w:rsidR="00D42554" w:rsidRPr="000724CB" w:rsidRDefault="00D42554" w:rsidP="000724CB">
      <w:pPr>
        <w:shd w:val="clear" w:color="auto" w:fill="FFFFFF"/>
        <w:spacing w:after="120" w:line="276" w:lineRule="auto"/>
        <w:rPr>
          <w:rFonts w:ascii="Calibri" w:eastAsia="Aptos" w:hAnsi="Calibri" w:cs="Calibri"/>
          <w:kern w:val="0"/>
          <w14:ligatures w14:val="none"/>
        </w:rPr>
      </w:pPr>
      <w:r w:rsidRPr="000724CB">
        <w:rPr>
          <w:rFonts w:ascii="Calibri" w:eastAsia="Aptos" w:hAnsi="Calibri" w:cs="Calibri"/>
          <w:b/>
          <w:bCs/>
          <w:kern w:val="0"/>
          <w14:ligatures w14:val="none"/>
        </w:rPr>
        <w:t>Core Principles:</w:t>
      </w:r>
      <w:r w:rsidRPr="000724CB">
        <w:rPr>
          <w:rFonts w:ascii="Calibri" w:eastAsia="Aptos" w:hAnsi="Calibri" w:cs="Calibri"/>
          <w:kern w:val="0"/>
          <w14:ligatures w14:val="none"/>
        </w:rPr>
        <w:t xml:space="preserve"> The document emphasizes working alongside families with their </w:t>
      </w:r>
      <w:r w:rsidRPr="000724CB">
        <w:rPr>
          <w:rFonts w:ascii="Calibri" w:eastAsia="Aptos" w:hAnsi="Calibri" w:cs="Calibri"/>
          <w:b/>
          <w:bCs/>
          <w:kern w:val="0"/>
          <w14:ligatures w14:val="none"/>
        </w:rPr>
        <w:t>consent</w:t>
      </w:r>
      <w:r w:rsidRPr="000724CB">
        <w:rPr>
          <w:rFonts w:ascii="Calibri" w:eastAsia="Aptos" w:hAnsi="Calibri" w:cs="Calibri"/>
          <w:kern w:val="0"/>
          <w14:ligatures w14:val="none"/>
        </w:rPr>
        <w:t>, focusing on their strengths, and being transparent about information sharing, unless a child is at risk of significant harm.</w:t>
      </w:r>
    </w:p>
    <w:p w14:paraId="33F6647F"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b/>
          <w:bCs/>
          <w:kern w:val="0"/>
          <w14:ligatures w14:val="none"/>
        </w:rPr>
        <w:t>Scope:</w:t>
      </w:r>
      <w:r w:rsidRPr="000724CB">
        <w:rPr>
          <w:rFonts w:ascii="Calibri" w:eastAsia="Aptos" w:hAnsi="Calibri" w:cs="Calibri"/>
          <w:kern w:val="0"/>
          <w14:ligatures w14:val="none"/>
        </w:rPr>
        <w:t xml:space="preserve"> The guidance covers unborn babies, children aged 0-18, and young adults up to age 25 for those with Special Educational Needs and Disabilities (SEND)</w:t>
      </w:r>
    </w:p>
    <w:p w14:paraId="0E7A3754" w14:textId="77777777" w:rsidR="00D42554" w:rsidRPr="000724CB" w:rsidRDefault="00D42554" w:rsidP="000724CB">
      <w:pPr>
        <w:spacing w:after="120" w:line="276" w:lineRule="auto"/>
        <w:rPr>
          <w:rFonts w:ascii="Calibri" w:eastAsia="Aptos" w:hAnsi="Calibri" w:cs="Calibri"/>
          <w:kern w:val="0"/>
          <w14:ligatures w14:val="none"/>
        </w:rPr>
      </w:pPr>
    </w:p>
    <w:p w14:paraId="01A9472B" w14:textId="77777777" w:rsidR="00D42554" w:rsidRPr="000724CB" w:rsidRDefault="00D42554" w:rsidP="000724CB">
      <w:pPr>
        <w:spacing w:after="120" w:line="276" w:lineRule="auto"/>
        <w:rPr>
          <w:rFonts w:ascii="Calibri" w:eastAsia="Aptos" w:hAnsi="Calibri" w:cs="Calibri"/>
          <w:kern w:val="0"/>
          <w14:ligatures w14:val="none"/>
        </w:rPr>
      </w:pPr>
      <w:r w:rsidRPr="000724CB">
        <w:rPr>
          <w:rFonts w:ascii="Calibri" w:eastAsia="Aptos" w:hAnsi="Calibri" w:cs="Calibri"/>
          <w:kern w:val="0"/>
          <w14:ligatures w14:val="none"/>
        </w:rPr>
        <w:br w:type="page"/>
      </w:r>
    </w:p>
    <w:p w14:paraId="561BF232" w14:textId="77777777" w:rsidR="00D42554" w:rsidRPr="000724CB" w:rsidRDefault="00D42554" w:rsidP="000724CB">
      <w:pPr>
        <w:keepNext/>
        <w:keepLines/>
        <w:spacing w:before="240" w:after="120" w:line="276" w:lineRule="auto"/>
        <w:outlineLvl w:val="0"/>
        <w:rPr>
          <w:rFonts w:ascii="Calibri" w:eastAsia="Yu Gothic Light" w:hAnsi="Calibri" w:cs="Calibri"/>
          <w:b/>
          <w:bCs/>
          <w:kern w:val="0"/>
          <w:sz w:val="28"/>
          <w:szCs w:val="28"/>
          <w:lang w:eastAsia="en-GB"/>
          <w14:ligatures w14:val="none"/>
        </w:rPr>
      </w:pPr>
      <w:bookmarkStart w:id="37" w:name="_Toc239328746"/>
      <w:r w:rsidRPr="000724CB">
        <w:rPr>
          <w:rFonts w:ascii="Calibri" w:eastAsia="Yu Gothic Light" w:hAnsi="Calibri" w:cs="Calibri"/>
          <w:b/>
          <w:bCs/>
          <w:kern w:val="0"/>
          <w:sz w:val="28"/>
          <w:szCs w:val="28"/>
          <w:lang w:eastAsia="en-GB"/>
          <w14:ligatures w14:val="none"/>
        </w:rPr>
        <w:lastRenderedPageBreak/>
        <w:t>Essex School Referrals</w:t>
      </w:r>
      <w:bookmarkEnd w:id="37"/>
    </w:p>
    <w:p w14:paraId="09273D23" w14:textId="77777777" w:rsidR="00D42554" w:rsidRPr="000724CB" w:rsidRDefault="00D42554" w:rsidP="00C332AA">
      <w:pPr>
        <w:spacing w:after="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 xml:space="preserve">Essex Safeguarding Consultation Line – 0345 603 7627 </w:t>
      </w:r>
    </w:p>
    <w:p w14:paraId="416125E8" w14:textId="77777777" w:rsidR="00D42554" w:rsidRPr="000724CB" w:rsidRDefault="00D42554" w:rsidP="00C332AA">
      <w:pPr>
        <w:spacing w:after="0" w:line="276" w:lineRule="auto"/>
        <w:jc w:val="both"/>
        <w:rPr>
          <w:rFonts w:ascii="Calibri" w:eastAsia="Calibri" w:hAnsi="Calibri" w:cs="Calibri"/>
          <w:kern w:val="0"/>
          <w14:ligatures w14:val="none"/>
        </w:rPr>
      </w:pPr>
      <w:r w:rsidRPr="000724CB">
        <w:rPr>
          <w:rFonts w:ascii="Calibri" w:eastAsia="Arial" w:hAnsi="Calibri" w:cs="Calibri"/>
          <w:color w:val="0B0C0C"/>
          <w:kern w:val="0"/>
          <w14:ligatures w14:val="none"/>
        </w:rPr>
        <w:t>(Monday to Thursday 8:45 am to 5pm, and Fridays 8:45am to 4:15pm)</w:t>
      </w:r>
      <w:r w:rsidRPr="000724CB">
        <w:rPr>
          <w:rFonts w:ascii="Calibri" w:eastAsia="Aptos" w:hAnsi="Calibri" w:cs="Calibri"/>
          <w:kern w:val="0"/>
          <w14:ligatures w14:val="none"/>
        </w:rPr>
        <w:t xml:space="preserve"> </w:t>
      </w:r>
    </w:p>
    <w:p w14:paraId="46F805FB" w14:textId="77777777" w:rsidR="00D42554" w:rsidRPr="000724CB" w:rsidRDefault="00D42554" w:rsidP="00C332AA">
      <w:pPr>
        <w:spacing w:after="0" w:line="276" w:lineRule="auto"/>
        <w:jc w:val="both"/>
        <w:rPr>
          <w:rFonts w:ascii="Calibri" w:eastAsia="Aptos" w:hAnsi="Calibri" w:cs="Calibri"/>
          <w:kern w:val="0"/>
          <w14:ligatures w14:val="none"/>
        </w:rPr>
      </w:pPr>
      <w:r w:rsidRPr="000724CB">
        <w:rPr>
          <w:rFonts w:ascii="Calibri" w:eastAsia="Aptos" w:hAnsi="Calibri" w:cs="Calibri"/>
          <w:kern w:val="0"/>
          <w14:ligatures w14:val="none"/>
        </w:rPr>
        <w:t>or 0345 606 1212 (out of hours) Concerns about the welfare of a child</w:t>
      </w:r>
    </w:p>
    <w:p w14:paraId="0754D88E"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noProof/>
          <w:kern w:val="0"/>
          <w:lang w:eastAsia="en-GB"/>
          <w14:ligatures w14:val="none"/>
        </w:rPr>
        <w:drawing>
          <wp:anchor distT="0" distB="0" distL="114300" distR="114300" simplePos="0" relativeHeight="251658240" behindDoc="1" locked="0" layoutInCell="1" allowOverlap="1" wp14:anchorId="1A88996C" wp14:editId="05729769">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10;&#10;AI-generated content may be incorrect."/>
                    <pic:cNvPicPr/>
                  </pic:nvPicPr>
                  <pic:blipFill rotWithShape="1">
                    <a:blip r:embed="rId73">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5D048677"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11A77CFE" w14:textId="77777777" w:rsidR="00D42554" w:rsidRPr="000724CB" w:rsidRDefault="00D42554" w:rsidP="000724CB">
      <w:pPr>
        <w:spacing w:after="120" w:line="276" w:lineRule="auto"/>
        <w:rPr>
          <w:rFonts w:ascii="Calibri" w:eastAsia="Calibri" w:hAnsi="Calibri" w:cs="Calibri"/>
          <w:kern w:val="0"/>
          <w:lang w:eastAsia="en-GB"/>
          <w14:ligatures w14:val="none"/>
        </w:rPr>
      </w:pPr>
    </w:p>
    <w:p w14:paraId="6172D61E" w14:textId="77777777" w:rsidR="00D42554" w:rsidRPr="000724CB" w:rsidRDefault="00D42554" w:rsidP="000724CB">
      <w:pPr>
        <w:spacing w:after="120" w:line="276" w:lineRule="auto"/>
        <w:rPr>
          <w:rFonts w:ascii="Calibri" w:eastAsia="Calibri" w:hAnsi="Calibri" w:cs="Calibri"/>
          <w:b/>
          <w:kern w:val="0"/>
          <w:lang w:eastAsia="en-GB"/>
          <w14:ligatures w14:val="none"/>
        </w:rPr>
      </w:pPr>
    </w:p>
    <w:p w14:paraId="0D8D1F6F" w14:textId="77777777" w:rsidR="00D42554" w:rsidRPr="000724CB" w:rsidRDefault="00D42554" w:rsidP="000724CB">
      <w:pPr>
        <w:spacing w:after="120" w:line="276" w:lineRule="auto"/>
        <w:rPr>
          <w:rFonts w:ascii="Calibri" w:eastAsia="Calibri" w:hAnsi="Calibri" w:cs="Calibri"/>
          <w:b/>
          <w:kern w:val="0"/>
          <w:lang w:eastAsia="en-GB"/>
          <w14:ligatures w14:val="none"/>
        </w:rPr>
      </w:pPr>
    </w:p>
    <w:p w14:paraId="79FB9354" w14:textId="77777777" w:rsidR="00D42554" w:rsidRPr="000724CB" w:rsidRDefault="00D42554" w:rsidP="000724CB">
      <w:pPr>
        <w:spacing w:after="120" w:line="276" w:lineRule="auto"/>
        <w:rPr>
          <w:rFonts w:ascii="Calibri" w:eastAsia="Calibri" w:hAnsi="Calibri" w:cs="Calibri"/>
          <w:b/>
          <w:kern w:val="0"/>
          <w:lang w:eastAsia="en-GB"/>
          <w14:ligatures w14:val="none"/>
        </w:rPr>
      </w:pPr>
    </w:p>
    <w:p w14:paraId="434FEB96" w14:textId="77777777" w:rsidR="00D42554" w:rsidRPr="000724CB" w:rsidRDefault="00D42554" w:rsidP="000724CB">
      <w:pPr>
        <w:spacing w:after="120" w:line="276" w:lineRule="auto"/>
        <w:rPr>
          <w:rFonts w:ascii="Calibri" w:eastAsia="Calibri" w:hAnsi="Calibri" w:cs="Calibri"/>
          <w:kern w:val="0"/>
          <w14:ligatures w14:val="none"/>
        </w:rPr>
      </w:pPr>
    </w:p>
    <w:p w14:paraId="6C0DACE3" w14:textId="77777777" w:rsidR="00D42554" w:rsidRPr="000724CB" w:rsidRDefault="00D42554" w:rsidP="000724CB">
      <w:pPr>
        <w:spacing w:after="120" w:line="276" w:lineRule="auto"/>
        <w:rPr>
          <w:rFonts w:ascii="Calibri" w:eastAsia="Calibri" w:hAnsi="Calibri" w:cs="Calibri"/>
          <w:kern w:val="0"/>
          <w14:ligatures w14:val="none"/>
        </w:rPr>
      </w:pPr>
    </w:p>
    <w:p w14:paraId="63AE60AC" w14:textId="77777777" w:rsidR="00D42554" w:rsidRPr="000724CB" w:rsidRDefault="00D42554" w:rsidP="000724CB">
      <w:pPr>
        <w:spacing w:after="120" w:line="276" w:lineRule="auto"/>
        <w:rPr>
          <w:rFonts w:ascii="Calibri" w:eastAsia="Calibri" w:hAnsi="Calibri" w:cs="Calibri"/>
          <w:kern w:val="0"/>
          <w14:ligatures w14:val="none"/>
        </w:rPr>
      </w:pPr>
    </w:p>
    <w:p w14:paraId="33BF8904" w14:textId="77777777" w:rsidR="00D42554" w:rsidRPr="000724CB" w:rsidRDefault="00D42554" w:rsidP="000724CB">
      <w:pPr>
        <w:spacing w:after="120" w:line="276" w:lineRule="auto"/>
        <w:rPr>
          <w:rFonts w:ascii="Calibri" w:eastAsia="Calibri" w:hAnsi="Calibri" w:cs="Calibri"/>
          <w:kern w:val="0"/>
          <w14:ligatures w14:val="none"/>
        </w:rPr>
      </w:pPr>
    </w:p>
    <w:p w14:paraId="55F832D2" w14:textId="77777777" w:rsidR="00D42554" w:rsidRPr="000724CB" w:rsidRDefault="00D42554" w:rsidP="000724CB">
      <w:pPr>
        <w:spacing w:after="120" w:line="276" w:lineRule="auto"/>
        <w:rPr>
          <w:rFonts w:ascii="Calibri" w:eastAsia="Calibri" w:hAnsi="Calibri" w:cs="Calibri"/>
          <w:kern w:val="0"/>
          <w14:ligatures w14:val="none"/>
        </w:rPr>
      </w:pPr>
    </w:p>
    <w:p w14:paraId="2DC2905C" w14:textId="77777777" w:rsidR="00D42554" w:rsidRPr="000724CB" w:rsidRDefault="00D42554" w:rsidP="000724CB">
      <w:pPr>
        <w:spacing w:after="120" w:line="276" w:lineRule="auto"/>
        <w:rPr>
          <w:rFonts w:ascii="Calibri" w:eastAsia="Calibri" w:hAnsi="Calibri" w:cs="Calibri"/>
          <w:kern w:val="0"/>
          <w14:ligatures w14:val="none"/>
        </w:rPr>
      </w:pPr>
    </w:p>
    <w:p w14:paraId="1C28ECBF" w14:textId="77777777" w:rsidR="00D42554" w:rsidRPr="000724CB" w:rsidRDefault="00D42554" w:rsidP="000724CB">
      <w:pPr>
        <w:spacing w:after="120" w:line="276" w:lineRule="auto"/>
        <w:rPr>
          <w:rFonts w:ascii="Calibri" w:eastAsia="Calibri" w:hAnsi="Calibri" w:cs="Calibri"/>
          <w:kern w:val="0"/>
          <w14:ligatures w14:val="none"/>
        </w:rPr>
      </w:pPr>
    </w:p>
    <w:p w14:paraId="690F0E43" w14:textId="77777777" w:rsidR="00D42554" w:rsidRPr="000724CB" w:rsidRDefault="00D42554" w:rsidP="000724CB">
      <w:pPr>
        <w:spacing w:after="120" w:line="276" w:lineRule="auto"/>
        <w:rPr>
          <w:rFonts w:ascii="Calibri" w:eastAsia="Calibri" w:hAnsi="Calibri" w:cs="Calibri"/>
          <w:kern w:val="0"/>
          <w14:ligatures w14:val="none"/>
        </w:rPr>
      </w:pPr>
    </w:p>
    <w:p w14:paraId="01A306FF" w14:textId="77777777" w:rsidR="00D42554" w:rsidRPr="000724CB" w:rsidRDefault="00D42554" w:rsidP="000724CB">
      <w:pPr>
        <w:spacing w:after="120" w:line="276" w:lineRule="auto"/>
        <w:rPr>
          <w:rFonts w:ascii="Calibri" w:eastAsia="Calibri" w:hAnsi="Calibri" w:cs="Calibri"/>
          <w:kern w:val="0"/>
          <w14:ligatures w14:val="none"/>
        </w:rPr>
      </w:pPr>
    </w:p>
    <w:p w14:paraId="34F05EFD" w14:textId="479ACEAD" w:rsidR="00D42554" w:rsidRPr="000724CB" w:rsidRDefault="00D42554" w:rsidP="000724CB">
      <w:pPr>
        <w:spacing w:after="120" w:line="276" w:lineRule="auto"/>
        <w:rPr>
          <w:rFonts w:ascii="Calibri" w:eastAsia="Calibri" w:hAnsi="Calibri" w:cs="Calibri"/>
          <w:kern w:val="0"/>
          <w14:ligatures w14:val="none"/>
        </w:rPr>
      </w:pPr>
      <w:r w:rsidRPr="000724CB">
        <w:rPr>
          <w:rFonts w:ascii="Calibri" w:eastAsia="Calibri" w:hAnsi="Calibri" w:cs="Calibri"/>
          <w:noProof/>
          <w:kern w:val="0"/>
          <w14:ligatures w14:val="none"/>
        </w:rPr>
        <w:drawing>
          <wp:anchor distT="0" distB="0" distL="114300" distR="114300" simplePos="0" relativeHeight="251658241" behindDoc="1" locked="0" layoutInCell="1" allowOverlap="1" wp14:anchorId="18273C16" wp14:editId="3438E086">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0478EE53" w14:textId="77777777" w:rsidR="00D42554" w:rsidRPr="000724CB" w:rsidRDefault="00D42554" w:rsidP="000724CB">
      <w:pPr>
        <w:spacing w:after="120" w:line="276" w:lineRule="auto"/>
        <w:rPr>
          <w:rFonts w:ascii="Calibri" w:eastAsia="Calibri" w:hAnsi="Calibri" w:cs="Calibri"/>
          <w:kern w:val="0"/>
          <w14:ligatures w14:val="none"/>
        </w:rPr>
      </w:pPr>
    </w:p>
    <w:p w14:paraId="2E5B9489" w14:textId="77777777" w:rsidR="00D42554" w:rsidRPr="000724CB" w:rsidRDefault="00D42554" w:rsidP="000724CB">
      <w:pPr>
        <w:spacing w:after="120" w:line="276" w:lineRule="auto"/>
        <w:rPr>
          <w:rFonts w:ascii="Calibri" w:eastAsia="Calibri" w:hAnsi="Calibri" w:cs="Calibri"/>
          <w:kern w:val="0"/>
          <w14:ligatures w14:val="none"/>
        </w:rPr>
      </w:pPr>
    </w:p>
    <w:p w14:paraId="0A5E0FF5" w14:textId="77777777" w:rsidR="00D42554" w:rsidRPr="000724CB" w:rsidRDefault="00D42554" w:rsidP="000724CB">
      <w:pPr>
        <w:spacing w:after="120" w:line="276" w:lineRule="auto"/>
        <w:rPr>
          <w:rFonts w:ascii="Calibri" w:eastAsia="Calibri" w:hAnsi="Calibri" w:cs="Calibri"/>
          <w:kern w:val="0"/>
          <w14:ligatures w14:val="none"/>
        </w:rPr>
      </w:pPr>
    </w:p>
    <w:p w14:paraId="5596E8B8" w14:textId="77777777" w:rsidR="00D42554" w:rsidRPr="000724CB" w:rsidRDefault="00D42554" w:rsidP="000724CB">
      <w:pPr>
        <w:spacing w:after="120" w:line="276" w:lineRule="auto"/>
        <w:rPr>
          <w:rFonts w:ascii="Calibri" w:eastAsia="Calibri" w:hAnsi="Calibri" w:cs="Calibri"/>
          <w:b/>
          <w:bCs/>
          <w:kern w:val="0"/>
          <w:lang w:eastAsia="en-GB"/>
          <w14:ligatures w14:val="none"/>
        </w:rPr>
      </w:pPr>
    </w:p>
    <w:p w14:paraId="196AB5F6" w14:textId="77777777" w:rsidR="00D42554" w:rsidRPr="000724CB" w:rsidRDefault="00D42554" w:rsidP="000724CB">
      <w:pPr>
        <w:spacing w:after="120" w:line="276" w:lineRule="auto"/>
        <w:rPr>
          <w:rFonts w:ascii="Calibri" w:eastAsia="Calibri" w:hAnsi="Calibri" w:cs="Calibri"/>
          <w:kern w:val="0"/>
          <w:sz w:val="22"/>
          <w:szCs w:val="22"/>
          <w14:ligatures w14:val="none"/>
        </w:rPr>
      </w:pPr>
      <w:r w:rsidRPr="000724CB">
        <w:rPr>
          <w:rFonts w:ascii="Calibri" w:eastAsia="Calibri" w:hAnsi="Calibri" w:cs="Calibri"/>
          <w:kern w:val="0"/>
          <w:sz w:val="22"/>
          <w:szCs w:val="22"/>
          <w14:ligatures w14:val="none"/>
        </w:rPr>
        <w:br w:type="page"/>
      </w:r>
    </w:p>
    <w:p w14:paraId="1E3FA56B" w14:textId="77777777" w:rsidR="00D42554" w:rsidRPr="00D66181" w:rsidRDefault="00D42554" w:rsidP="00D66181">
      <w:pPr>
        <w:pStyle w:val="Heading1"/>
        <w:rPr>
          <w:rFonts w:ascii="Calibri" w:eastAsia="Yu Gothic Light" w:hAnsi="Calibri" w:cs="Calibri"/>
          <w:b/>
          <w:bCs/>
          <w:color w:val="auto"/>
          <w:sz w:val="32"/>
          <w:szCs w:val="32"/>
          <w:lang w:eastAsia="en-GB"/>
        </w:rPr>
      </w:pPr>
      <w:bookmarkStart w:id="38" w:name="_Toc239328747"/>
      <w:r w:rsidRPr="00D66181">
        <w:rPr>
          <w:rFonts w:ascii="Calibri" w:eastAsia="Yu Gothic Light" w:hAnsi="Calibri" w:cs="Calibri"/>
          <w:b/>
          <w:bCs/>
          <w:color w:val="auto"/>
          <w:sz w:val="32"/>
          <w:szCs w:val="32"/>
          <w:lang w:eastAsia="en-GB"/>
        </w:rPr>
        <w:lastRenderedPageBreak/>
        <w:t>Appendix C: Missing Child Protocol – arrangements for children who have missing episodes</w:t>
      </w:r>
      <w:bookmarkEnd w:id="38"/>
    </w:p>
    <w:p w14:paraId="0AB9CE78" w14:textId="77777777" w:rsidR="00D42554" w:rsidRPr="000724CB" w:rsidRDefault="00D42554" w:rsidP="000724CB">
      <w:pPr>
        <w:spacing w:after="120" w:line="276" w:lineRule="auto"/>
        <w:jc w:val="both"/>
        <w:rPr>
          <w:rFonts w:ascii="Calibri" w:eastAsia="Calibri" w:hAnsi="Calibri" w:cs="Calibri"/>
          <w:b/>
          <w:bCs/>
          <w:kern w:val="0"/>
          <w:lang w:eastAsia="en-GB"/>
          <w14:ligatures w14:val="none"/>
        </w:rPr>
      </w:pPr>
    </w:p>
    <w:p w14:paraId="153287D8"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 xml:space="preserve">Definition </w:t>
      </w:r>
    </w:p>
    <w:p w14:paraId="4E92306D" w14:textId="77777777" w:rsidR="00D42554" w:rsidRPr="000724CB" w:rsidRDefault="00D42554" w:rsidP="000724CB">
      <w:pPr>
        <w:spacing w:after="120" w:line="276" w:lineRule="auto"/>
        <w:rPr>
          <w:rFonts w:ascii="Calibri" w:eastAsia="Calibri" w:hAnsi="Calibri" w:cs="Calibri"/>
          <w:i/>
          <w:iCs/>
          <w:kern w:val="0"/>
          <w:lang w:eastAsia="en-GB"/>
          <w14:ligatures w14:val="none"/>
        </w:rPr>
      </w:pPr>
      <w:r w:rsidRPr="000724CB">
        <w:rPr>
          <w:rFonts w:ascii="Calibri" w:eastAsia="Calibri" w:hAnsi="Calibri" w:cs="Calibri"/>
          <w:kern w:val="0"/>
          <w:lang w:eastAsia="en-GB"/>
          <w14:ligatures w14:val="none"/>
        </w:rPr>
        <w:t>The definition of missing used in Essex/ Thurrock is</w:t>
      </w:r>
      <w:r w:rsidRPr="000724CB">
        <w:rPr>
          <w:rFonts w:ascii="Calibri" w:eastAsia="Calibri" w:hAnsi="Calibri" w:cs="Calibri"/>
          <w:i/>
          <w:iCs/>
          <w:kern w:val="0"/>
          <w:lang w:eastAsia="en-GB"/>
          <w14:ligatures w14:val="none"/>
        </w:rPr>
        <w:t xml:space="preserve"> ‘anyone whose whereabouts cannot be established will be considered as missing until located and his or her well-being confirmed’ </w:t>
      </w:r>
    </w:p>
    <w:p w14:paraId="59589FF6" w14:textId="77777777" w:rsidR="00D42554" w:rsidRPr="000724CB" w:rsidRDefault="00D42554" w:rsidP="000724CB">
      <w:pPr>
        <w:spacing w:after="120" w:line="276" w:lineRule="auto"/>
        <w:rPr>
          <w:rFonts w:ascii="Calibri" w:eastAsia="Calibri" w:hAnsi="Calibri" w:cs="Calibri"/>
          <w:iCs/>
          <w:kern w:val="0"/>
          <w:lang w:eastAsia="en-GB"/>
          <w14:ligatures w14:val="none"/>
        </w:rPr>
      </w:pPr>
      <w:r w:rsidRPr="000724CB">
        <w:rPr>
          <w:rFonts w:ascii="Calibri" w:eastAsia="Calibri" w:hAnsi="Calibri" w:cs="Calibri"/>
          <w:i/>
          <w:kern w:val="0"/>
          <w:lang w:eastAsia="en-GB"/>
          <w14:ligatures w14:val="none"/>
        </w:rPr>
        <w:tab/>
      </w:r>
      <w:r w:rsidRPr="000724CB">
        <w:rPr>
          <w:rFonts w:ascii="Calibri" w:eastAsia="Calibri" w:hAnsi="Calibri" w:cs="Calibri"/>
          <w:i/>
          <w:kern w:val="0"/>
          <w:lang w:eastAsia="en-GB"/>
          <w14:ligatures w14:val="none"/>
        </w:rPr>
        <w:tab/>
        <w:t>(</w:t>
      </w:r>
      <w:r w:rsidRPr="000724CB">
        <w:rPr>
          <w:rFonts w:ascii="Calibri" w:eastAsia="Calibri" w:hAnsi="Calibri" w:cs="Calibri"/>
          <w:iCs/>
          <w:kern w:val="0"/>
          <w:lang w:eastAsia="en-GB"/>
          <w14:ligatures w14:val="none"/>
        </w:rPr>
        <w:t>College of Policing Authorised Professional Practice Guidance).</w:t>
      </w:r>
      <w:r w:rsidRPr="000724CB">
        <w:rPr>
          <w:rFonts w:ascii="Calibri" w:eastAsia="Calibri" w:hAnsi="Calibri" w:cs="Calibri"/>
        </w:rPr>
        <w:t xml:space="preserve"> </w:t>
      </w:r>
    </w:p>
    <w:p w14:paraId="37FD7C74" w14:textId="77777777" w:rsidR="00D42554" w:rsidRPr="000724CB" w:rsidRDefault="00D42554" w:rsidP="000724CB">
      <w:pPr>
        <w:spacing w:after="120" w:line="276" w:lineRule="auto"/>
        <w:rPr>
          <w:rFonts w:ascii="Calibri" w:eastAsia="Calibri" w:hAnsi="Calibri" w:cs="Calibri"/>
          <w:b/>
          <w:bCs/>
          <w:kern w:val="0"/>
          <w:u w:val="single"/>
          <w:lang w:eastAsia="en-GB"/>
          <w14:ligatures w14:val="none"/>
        </w:rPr>
      </w:pPr>
    </w:p>
    <w:p w14:paraId="129C510D" w14:textId="77777777" w:rsidR="00D42554" w:rsidRPr="000724CB" w:rsidRDefault="00D42554" w:rsidP="000724CB">
      <w:pPr>
        <w:suppressAutoHyphens/>
        <w:spacing w:after="120" w:line="276" w:lineRule="auto"/>
        <w:rPr>
          <w:rFonts w:ascii="Calibri" w:eastAsia="Calibri" w:hAnsi="Calibri" w:cs="Calibri"/>
          <w:kern w:val="0"/>
          <w:lang w:eastAsia="en-GB"/>
          <w14:ligatures w14:val="none"/>
        </w:rPr>
      </w:pPr>
      <w:bookmarkStart w:id="39" w:name="OLE_LINK1"/>
      <w:bookmarkStart w:id="40" w:name="OLE_LINK2"/>
      <w:r w:rsidRPr="000724CB">
        <w:rPr>
          <w:rFonts w:ascii="Calibri" w:eastAsia="Calibri" w:hAnsi="Calibri" w:cs="Calibri"/>
          <w:b/>
          <w:kern w:val="0"/>
          <w:lang w:eastAsia="en-GB"/>
          <w14:ligatures w14:val="none"/>
        </w:rPr>
        <w:t>Introduction</w:t>
      </w:r>
    </w:p>
    <w:p w14:paraId="11DE0A36" w14:textId="77777777" w:rsidR="00D42554" w:rsidRPr="000724CB" w:rsidRDefault="00D42554" w:rsidP="000724CB">
      <w:pPr>
        <w:suppressAutoHyphens/>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 </w:t>
      </w:r>
    </w:p>
    <w:p w14:paraId="0E3A6CB9" w14:textId="77777777" w:rsidR="00D42554" w:rsidRPr="000724CB" w:rsidRDefault="00D42554" w:rsidP="000724CB">
      <w:pPr>
        <w:suppressAutoHyphens/>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269A409" w14:textId="77777777" w:rsidR="00D42554" w:rsidRPr="000724CB" w:rsidRDefault="00D42554" w:rsidP="000724CB">
      <w:pPr>
        <w:numPr>
          <w:ilvl w:val="0"/>
          <w:numId w:val="13"/>
        </w:numPr>
        <w:suppressAutoHyphens/>
        <w:spacing w:before="100" w:beforeAutospacing="1" w:after="120" w:line="276" w:lineRule="auto"/>
        <w:rPr>
          <w:rFonts w:ascii="Calibri" w:eastAsia="Calibri" w:hAnsi="Calibri" w:cs="Calibri"/>
          <w:kern w:val="0"/>
          <w:lang w:eastAsia="en-GB"/>
          <w14:ligatures w14:val="none"/>
        </w:rPr>
      </w:pPr>
      <w:hyperlink r:id="rId75" w:history="1">
        <w:r w:rsidRPr="000724CB">
          <w:rPr>
            <w:rFonts w:ascii="Calibri" w:eastAsia="Calibri" w:hAnsi="Calibri" w:cs="Calibri"/>
            <w:color w:val="0000FF"/>
            <w:kern w:val="0"/>
            <w:u w:val="single"/>
            <w:lang w:eastAsia="en-GB"/>
            <w14:ligatures w14:val="none"/>
          </w:rPr>
          <w:t>Essex Schools Infolink</w:t>
        </w:r>
      </w:hyperlink>
      <w:r w:rsidRPr="000724CB">
        <w:rPr>
          <w:rFonts w:ascii="Calibri" w:eastAsia="Calibri" w:hAnsi="Calibri" w:cs="Calibri"/>
          <w:kern w:val="0"/>
          <w:lang w:eastAsia="en-GB"/>
          <w14:ligatures w14:val="none"/>
        </w:rPr>
        <w:t xml:space="preserve"> – for the model Child Protection Policy and other resources</w:t>
      </w:r>
    </w:p>
    <w:bookmarkEnd w:id="39"/>
    <w:bookmarkEnd w:id="40"/>
    <w:p w14:paraId="59C6DB43" w14:textId="05D36771" w:rsidR="00D42554" w:rsidRPr="000724CB" w:rsidRDefault="00D42554" w:rsidP="000724CB">
      <w:pPr>
        <w:numPr>
          <w:ilvl w:val="0"/>
          <w:numId w:val="13"/>
        </w:numPr>
        <w:suppressAutoHyphens/>
        <w:spacing w:before="100" w:beforeAutospacing="1" w:after="120" w:line="276" w:lineRule="auto"/>
        <w:rPr>
          <w:rFonts w:ascii="Calibri" w:eastAsia="Calibri" w:hAnsi="Calibri" w:cs="Calibri"/>
          <w:kern w:val="0"/>
          <w:lang w:eastAsia="en-GB"/>
          <w14:ligatures w14:val="none"/>
        </w:rPr>
      </w:pPr>
      <w:r w:rsidRPr="000724CB">
        <w:rPr>
          <w:rFonts w:ascii="Calibri" w:eastAsia="Calibri" w:hAnsi="Calibri" w:cs="Calibri"/>
          <w:kern w:val="0"/>
          <w14:ligatures w14:val="none"/>
        </w:rPr>
        <w:fldChar w:fldCharType="begin"/>
      </w:r>
      <w:r w:rsidRPr="000724CB">
        <w:rPr>
          <w:rFonts w:ascii="Calibri" w:eastAsia="Calibri" w:hAnsi="Calibri" w:cs="Calibri"/>
          <w:kern w:val="0"/>
          <w14:ligatures w14:val="none"/>
        </w:rPr>
        <w:instrText>HYPERLINK "https://www.escb.co.uk/"</w:instrText>
      </w:r>
      <w:r w:rsidRPr="000724CB">
        <w:rPr>
          <w:rFonts w:ascii="Calibri" w:eastAsia="Calibri" w:hAnsi="Calibri" w:cs="Calibri"/>
          <w:kern w:val="0"/>
          <w14:ligatures w14:val="none"/>
        </w:rPr>
      </w:r>
      <w:r w:rsidRPr="000724CB">
        <w:rPr>
          <w:rFonts w:ascii="Calibri" w:eastAsia="Calibri" w:hAnsi="Calibri" w:cs="Calibri"/>
          <w:kern w:val="0"/>
          <w14:ligatures w14:val="none"/>
        </w:rPr>
        <w:fldChar w:fldCharType="separate"/>
      </w:r>
      <w:r w:rsidRPr="000724CB">
        <w:rPr>
          <w:rFonts w:ascii="Calibri" w:eastAsia="Calibri" w:hAnsi="Calibri" w:cs="Calibri"/>
          <w:color w:val="0000FF"/>
          <w:kern w:val="0"/>
          <w:u w:val="single"/>
          <w:lang w:eastAsia="en-GB"/>
          <w14:ligatures w14:val="none"/>
        </w:rPr>
        <w:t>Essex Sa</w:t>
      </w:r>
      <w:r w:rsidRPr="000724CB">
        <w:rPr>
          <w:rFonts w:ascii="Calibri" w:eastAsia="Calibri" w:hAnsi="Calibri" w:cs="Calibri"/>
          <w:color w:val="0000FF"/>
          <w:u w:val="single"/>
          <w:lang w:eastAsia="en-GB"/>
        </w:rPr>
        <w:t>feguarding Children Board</w:t>
      </w:r>
      <w:r w:rsidRPr="000724CB">
        <w:rPr>
          <w:rFonts w:ascii="Calibri" w:eastAsia="Calibri" w:hAnsi="Calibri" w:cs="Calibri"/>
          <w:kern w:val="0"/>
          <w14:ligatures w14:val="none"/>
        </w:rPr>
        <w:fldChar w:fldCharType="end"/>
      </w:r>
      <w:r w:rsidRPr="000724CB">
        <w:rPr>
          <w:rFonts w:ascii="Calibri" w:eastAsia="Calibri" w:hAnsi="Calibri" w:cs="Calibri"/>
          <w:lang w:eastAsia="en-GB"/>
        </w:rPr>
        <w:t xml:space="preserve"> – for the SET Procedures and other resources</w:t>
      </w:r>
    </w:p>
    <w:p w14:paraId="3CD68C0E" w14:textId="77777777" w:rsidR="00D42554" w:rsidRPr="000724CB" w:rsidRDefault="00D42554" w:rsidP="000724CB">
      <w:pPr>
        <w:numPr>
          <w:ilvl w:val="0"/>
          <w:numId w:val="13"/>
        </w:numPr>
        <w:spacing w:beforeAutospacing="1" w:after="120" w:line="276" w:lineRule="auto"/>
        <w:rPr>
          <w:rFonts w:ascii="Calibri" w:eastAsia="Aptos" w:hAnsi="Calibri" w:cs="Calibri"/>
          <w:kern w:val="0"/>
          <w14:ligatures w14:val="none"/>
        </w:rPr>
      </w:pPr>
      <w:hyperlink r:id="rId76" w:history="1">
        <w:r w:rsidRPr="000724CB">
          <w:rPr>
            <w:rFonts w:ascii="Calibri" w:eastAsia="Aptos" w:hAnsi="Calibri" w:cs="Calibri"/>
            <w:color w:val="0000FF"/>
            <w:kern w:val="0"/>
            <w:u w:val="single"/>
            <w14:ligatures w14:val="none"/>
          </w:rPr>
          <w:t>Thurrock Local Safeguarding Children Partnership - lscp</w:t>
        </w:r>
      </w:hyperlink>
    </w:p>
    <w:p w14:paraId="0DC7D273" w14:textId="77777777" w:rsidR="00D42554" w:rsidRPr="000724CB" w:rsidRDefault="00D42554" w:rsidP="000724CB">
      <w:pPr>
        <w:spacing w:before="100" w:beforeAutospacing="1"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Education settings should consider missing episodes like any other child protection concern and take action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 </w:t>
      </w:r>
    </w:p>
    <w:p w14:paraId="45E145B1" w14:textId="77777777" w:rsidR="00D42554" w:rsidRPr="000724CB" w:rsidRDefault="00D42554" w:rsidP="000724CB">
      <w:pPr>
        <w:spacing w:before="100" w:beforeAutospacing="1"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6E3B6ED1" w14:textId="77777777" w:rsidR="00D42554" w:rsidRPr="000724CB" w:rsidRDefault="00D42554" w:rsidP="000724CB">
      <w:pPr>
        <w:spacing w:after="120" w:line="276" w:lineRule="auto"/>
        <w:rPr>
          <w:rFonts w:ascii="Calibri" w:eastAsia="Calibri" w:hAnsi="Calibri" w:cs="Calibri"/>
          <w:b/>
          <w:kern w:val="0"/>
          <w:lang w:eastAsia="en-GB"/>
          <w14:ligatures w14:val="none"/>
        </w:rPr>
      </w:pPr>
      <w:r w:rsidRPr="000724CB">
        <w:rPr>
          <w:rFonts w:ascii="Calibri" w:eastAsia="Calibri" w:hAnsi="Calibri" w:cs="Calibri"/>
          <w:b/>
          <w:kern w:val="0"/>
          <w:lang w:eastAsia="en-GB"/>
          <w14:ligatures w14:val="none"/>
        </w:rPr>
        <w:t>When a child goes missing</w:t>
      </w:r>
    </w:p>
    <w:p w14:paraId="791727C2" w14:textId="77777777" w:rsidR="00D42554" w:rsidRPr="000724CB" w:rsidRDefault="00D42554" w:rsidP="000724CB">
      <w:pPr>
        <w:spacing w:after="120" w:line="276" w:lineRule="auto"/>
        <w:rPr>
          <w:rFonts w:ascii="Calibri" w:eastAsia="Calibri" w:hAnsi="Calibri" w:cs="Calibri"/>
          <w:b/>
          <w:kern w:val="0"/>
          <w:lang w:eastAsia="en-GB"/>
          <w14:ligatures w14:val="none"/>
        </w:rPr>
      </w:pPr>
      <w:r w:rsidRPr="000724CB">
        <w:rPr>
          <w:rFonts w:ascii="Calibri" w:eastAsia="Calibri" w:hAnsi="Calibri" w:cs="Calibri"/>
          <w:kern w:val="0"/>
          <w:lang w:eastAsia="en-GB"/>
          <w14:ligatures w14:val="none"/>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text and social media, and contacting their parents/carers. If none of these actions locate the child, they must be reported missing to the Police by </w:t>
      </w:r>
      <w:r w:rsidRPr="000724CB">
        <w:rPr>
          <w:rFonts w:ascii="Calibri" w:eastAsia="Calibri" w:hAnsi="Calibri" w:cs="Calibri"/>
          <w:kern w:val="0"/>
          <w:lang w:eastAsia="en-GB"/>
          <w14:ligatures w14:val="none"/>
        </w:rPr>
        <w:lastRenderedPageBreak/>
        <w:t xml:space="preserve">dialling 101, </w:t>
      </w:r>
      <w:r w:rsidRPr="000724CB">
        <w:rPr>
          <w:rFonts w:ascii="Calibri" w:eastAsia="Calibri" w:hAnsi="Calibri" w:cs="Calibri"/>
          <w:b/>
          <w:bCs/>
          <w:kern w:val="0"/>
          <w:lang w:eastAsia="en-GB"/>
          <w14:ligatures w14:val="none"/>
        </w:rPr>
        <w:t>or</w:t>
      </w:r>
      <w:r w:rsidRPr="000724CB">
        <w:rPr>
          <w:rFonts w:ascii="Calibri" w:eastAsia="Calibri" w:hAnsi="Calibri" w:cs="Calibri"/>
          <w:kern w:val="0"/>
          <w:lang w:eastAsia="en-GB"/>
          <w14:ligatures w14:val="none"/>
        </w:rPr>
        <w:t xml:space="preserve"> </w:t>
      </w:r>
      <w:r w:rsidRPr="000724CB">
        <w:rPr>
          <w:rFonts w:ascii="Calibri" w:eastAsia="Calibri" w:hAnsi="Calibri" w:cs="Calibri"/>
          <w:b/>
          <w:bCs/>
          <w:kern w:val="0"/>
          <w:lang w:eastAsia="en-GB"/>
          <w14:ligatures w14:val="none"/>
        </w:rPr>
        <w:t xml:space="preserve">999 if there is a belief that the child is immediately suffering significant harm. </w:t>
      </w:r>
      <w:r w:rsidRPr="000724CB">
        <w:rPr>
          <w:rFonts w:ascii="Calibri" w:eastAsia="Calibri" w:hAnsi="Calibri" w:cs="Calibri"/>
          <w:kern w:val="0"/>
          <w:lang w:eastAsia="en-GB"/>
          <w14:ligatures w14:val="none"/>
        </w:rPr>
        <w:t>It is important that the police are informed of any checks already completed as it may save time and prevent duplication of tasks set by the police to locate a child.</w:t>
      </w:r>
    </w:p>
    <w:p w14:paraId="085D239C" w14:textId="77777777" w:rsidR="00D42554" w:rsidRPr="000724CB" w:rsidRDefault="00D42554" w:rsidP="000724CB">
      <w:pPr>
        <w:suppressAutoHyphens/>
        <w:spacing w:before="100" w:beforeAutospacing="1" w:after="120" w:line="276" w:lineRule="auto"/>
        <w:rPr>
          <w:rFonts w:ascii="Calibri" w:eastAsia="Calibri" w:hAnsi="Calibri" w:cs="Calibri"/>
          <w:b/>
          <w:kern w:val="0"/>
          <w:lang w:eastAsia="en-GB"/>
          <w14:ligatures w14:val="none"/>
        </w:rPr>
      </w:pPr>
      <w:r w:rsidRPr="000724CB">
        <w:rPr>
          <w:rFonts w:ascii="Calibri" w:eastAsia="Calibri" w:hAnsi="Calibri" w:cs="Calibri"/>
          <w:kern w:val="0"/>
          <w:lang w:eastAsia="en-GB"/>
          <w14:ligatures w14:val="none"/>
        </w:rPr>
        <w:t>Education setting staff must inform the child’s parents/carers that the child has been reported missing.  Where the child has a Social Worker, they should also be informed.</w:t>
      </w:r>
      <w:r w:rsidRPr="000724CB">
        <w:rPr>
          <w:rFonts w:ascii="Calibri" w:eastAsia="Calibri" w:hAnsi="Calibri" w:cs="Calibri"/>
          <w:b/>
          <w:kern w:val="0"/>
          <w:lang w:eastAsia="en-GB"/>
          <w14:ligatures w14:val="none"/>
        </w:rPr>
        <w:t xml:space="preserve"> </w:t>
      </w:r>
      <w:r w:rsidRPr="000724CB">
        <w:rPr>
          <w:rFonts w:ascii="Calibri" w:eastAsia="Calibri" w:hAnsi="Calibri" w:cs="Calibri"/>
          <w:kern w:val="0"/>
          <w:lang w:eastAsia="en-GB"/>
          <w14:ligatures w14:val="none"/>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782BBAF6" w14:textId="77777777" w:rsidR="00D42554" w:rsidRPr="000724CB" w:rsidRDefault="00D42554" w:rsidP="000724CB">
      <w:pPr>
        <w:suppressAutoHyphens/>
        <w:spacing w:before="100" w:beforeAutospacing="1" w:after="120" w:line="276" w:lineRule="auto"/>
        <w:rPr>
          <w:rFonts w:ascii="Calibri" w:eastAsia="Calibri" w:hAnsi="Calibri" w:cs="Calibri"/>
          <w:b/>
          <w:kern w:val="0"/>
          <w:lang w:eastAsia="en-GB"/>
          <w14:ligatures w14:val="none"/>
        </w:rPr>
      </w:pPr>
      <w:r w:rsidRPr="000724CB">
        <w:rPr>
          <w:rFonts w:ascii="Calibri" w:eastAsia="Calibri" w:hAnsi="Calibri" w:cs="Calibri"/>
          <w:b/>
          <w:kern w:val="0"/>
          <w:lang w:eastAsia="en-GB"/>
          <w14:ligatures w14:val="none"/>
        </w:rPr>
        <w:t>When the child is found</w:t>
      </w:r>
    </w:p>
    <w:p w14:paraId="40B05E69"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If the child is found by education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4922C37A" w14:textId="77777777" w:rsidR="00D42554" w:rsidRPr="000724CB" w:rsidRDefault="00D42554" w:rsidP="000724CB">
      <w:pPr>
        <w:suppressAutoHyphens/>
        <w:spacing w:before="100" w:beforeAutospacing="1" w:after="120" w:line="276" w:lineRule="auto"/>
        <w:rPr>
          <w:rFonts w:ascii="Calibri" w:eastAsia="Calibri" w:hAnsi="Calibri" w:cs="Calibri"/>
          <w:b/>
          <w:kern w:val="0"/>
          <w:lang w:eastAsia="en-GB"/>
          <w14:ligatures w14:val="none"/>
        </w:rPr>
      </w:pPr>
      <w:r w:rsidRPr="000724CB">
        <w:rPr>
          <w:rFonts w:ascii="Calibri" w:eastAsia="Calibri" w:hAnsi="Calibri" w:cs="Calibri"/>
          <w:b/>
          <w:kern w:val="0"/>
          <w:lang w:eastAsia="en-GB"/>
          <w14:ligatures w14:val="none"/>
        </w:rPr>
        <w:t>Essex Police</w:t>
      </w:r>
    </w:p>
    <w:p w14:paraId="55B1F749" w14:textId="77777777" w:rsidR="00D42554" w:rsidRPr="000724CB" w:rsidRDefault="00D42554" w:rsidP="000724CB">
      <w:pPr>
        <w:spacing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On receiving a report of a missing</w:t>
      </w:r>
      <w:r w:rsidRPr="000724CB">
        <w:rPr>
          <w:rFonts w:ascii="Calibri" w:eastAsia="Calibri" w:hAnsi="Calibri" w:cs="Calibri"/>
          <w:b/>
          <w:kern w:val="0"/>
          <w:lang w:eastAsia="en-GB"/>
          <w14:ligatures w14:val="none"/>
        </w:rPr>
        <w:t xml:space="preserve"> </w:t>
      </w:r>
      <w:r w:rsidRPr="000724CB">
        <w:rPr>
          <w:rFonts w:ascii="Calibri" w:eastAsia="Calibri" w:hAnsi="Calibri" w:cs="Calibri"/>
          <w:kern w:val="0"/>
          <w:lang w:eastAsia="en-GB"/>
          <w14:ligatures w14:val="none"/>
        </w:rPr>
        <w:t>child, Essex Police will classify the child as missing and will respond based on the level of risk involved.</w:t>
      </w:r>
    </w:p>
    <w:p w14:paraId="27688ECD" w14:textId="77777777" w:rsidR="00D42554" w:rsidRPr="000724CB" w:rsidRDefault="00D42554" w:rsidP="000724CB">
      <w:pPr>
        <w:spacing w:before="100" w:beforeAutospacing="1" w:after="120" w:line="276" w:lineRule="auto"/>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713B1BCC" w14:textId="77777777" w:rsidR="00D42554" w:rsidRPr="000724CB" w:rsidRDefault="00D42554" w:rsidP="000724CB">
      <w:pPr>
        <w:spacing w:after="120" w:line="276" w:lineRule="auto"/>
        <w:rPr>
          <w:rFonts w:ascii="Calibri" w:eastAsia="Calibri" w:hAnsi="Calibri" w:cs="Calibri"/>
          <w:b/>
          <w:bCs/>
          <w:kern w:val="0"/>
          <w:lang w:eastAsia="en-GB"/>
          <w14:ligatures w14:val="none"/>
        </w:rPr>
      </w:pPr>
    </w:p>
    <w:p w14:paraId="03A64C56" w14:textId="77777777"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b/>
          <w:bCs/>
          <w:kern w:val="0"/>
          <w:lang w:eastAsia="en-GB"/>
          <w14:ligatures w14:val="none"/>
        </w:rPr>
        <w:t>Missing Chats</w:t>
      </w:r>
    </w:p>
    <w:p w14:paraId="1DCB3006" w14:textId="6A457149" w:rsidR="00D42554" w:rsidRPr="000724CB" w:rsidRDefault="00D42554" w:rsidP="000724CB">
      <w:pPr>
        <w:spacing w:after="120" w:line="276" w:lineRule="auto"/>
        <w:rPr>
          <w:rFonts w:ascii="Calibri" w:eastAsia="Calibri" w:hAnsi="Calibri" w:cs="Calibri"/>
          <w:b/>
          <w:bCs/>
          <w:kern w:val="0"/>
          <w:lang w:eastAsia="en-GB"/>
          <w14:ligatures w14:val="none"/>
        </w:rPr>
      </w:pPr>
      <w:r w:rsidRPr="000724CB">
        <w:rPr>
          <w:rFonts w:ascii="Calibri" w:eastAsia="Calibri" w:hAnsi="Calibri" w:cs="Calibri"/>
          <w:kern w:val="0"/>
          <w:lang w:eastAsia="en-GB"/>
          <w14:ligatures w14:val="none"/>
        </w:rPr>
        <w:t xml:space="preserve">Each child that returns from missing will be offered a ‘missing chat’ (an independent return from missing interview) by a person not involved in their care. This will be </w:t>
      </w:r>
      <w:r w:rsidRPr="000724CB">
        <w:rPr>
          <w:rFonts w:ascii="Calibri" w:eastAsia="Calibri" w:hAnsi="Calibri" w:cs="Calibri"/>
          <w:lang w:eastAsia="en-GB"/>
        </w:rPr>
        <w:t>facilitated by the Local Authority with responsibility for the child.  Missing chats are offered to all children from Esse</w:t>
      </w:r>
      <w:r w:rsidR="4F6E614A" w:rsidRPr="000724CB">
        <w:rPr>
          <w:rFonts w:ascii="Calibri" w:eastAsia="Calibri" w:hAnsi="Calibri" w:cs="Calibri"/>
          <w:lang w:eastAsia="en-GB"/>
        </w:rPr>
        <w:t>x</w:t>
      </w:r>
      <w:r w:rsidR="4F6E614A" w:rsidRPr="000724CB">
        <w:rPr>
          <w:rFonts w:ascii="Calibri" w:eastAsia="Calibri" w:hAnsi="Calibri" w:cs="Calibri"/>
          <w:color w:val="FF0000"/>
          <w:lang w:eastAsia="en-GB"/>
        </w:rPr>
        <w:t xml:space="preserve"> and Thurrock</w:t>
      </w:r>
      <w:r w:rsidR="4F6E614A" w:rsidRPr="000724CB">
        <w:rPr>
          <w:rFonts w:ascii="Calibri" w:eastAsia="Calibri" w:hAnsi="Calibri" w:cs="Calibri"/>
          <w:lang w:eastAsia="en-GB"/>
        </w:rPr>
        <w:t xml:space="preserve"> </w:t>
      </w:r>
      <w:r w:rsidRPr="000724CB">
        <w:rPr>
          <w:rFonts w:ascii="Calibri" w:eastAsia="Calibri" w:hAnsi="Calibri" w:cs="Calibri"/>
          <w:lang w:eastAsia="en-GB"/>
        </w:rPr>
        <w:t>who go missing.</w:t>
      </w:r>
    </w:p>
    <w:p w14:paraId="16FE132D" w14:textId="77777777" w:rsidR="00D42554" w:rsidRPr="000724CB" w:rsidRDefault="00D42554" w:rsidP="000724CB">
      <w:pPr>
        <w:spacing w:before="100" w:beforeAutospacing="1" w:after="120" w:line="276" w:lineRule="auto"/>
        <w:rPr>
          <w:rFonts w:ascii="Calibri" w:eastAsia="Calibri" w:hAnsi="Calibri" w:cs="Calibri"/>
          <w:b/>
          <w:kern w:val="0"/>
          <w:lang w:eastAsia="en-GB"/>
          <w14:ligatures w14:val="none"/>
        </w:rPr>
      </w:pPr>
      <w:r w:rsidRPr="000724CB">
        <w:rPr>
          <w:rFonts w:ascii="Calibri" w:eastAsia="Calibri" w:hAnsi="Calibri" w:cs="Calibri"/>
          <w:b/>
          <w:kern w:val="0"/>
          <w:lang w:eastAsia="en-GB"/>
          <w14:ligatures w14:val="none"/>
        </w:rPr>
        <w:t>Useful contacts:</w:t>
      </w:r>
    </w:p>
    <w:p w14:paraId="2C325348" w14:textId="77777777" w:rsidR="00D42554" w:rsidRPr="000724CB" w:rsidRDefault="00D42554" w:rsidP="000724CB">
      <w:pPr>
        <w:spacing w:after="120" w:line="276" w:lineRule="auto"/>
        <w:ind w:left="360"/>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Shane Thomson, ECC Missing Co-ordinator: </w:t>
      </w:r>
      <w:hyperlink r:id="rId77" w:history="1">
        <w:r w:rsidRPr="000724CB">
          <w:rPr>
            <w:rFonts w:ascii="Calibri" w:eastAsia="Calibri" w:hAnsi="Calibri" w:cs="Calibri"/>
            <w:color w:val="0000FF"/>
            <w:kern w:val="0"/>
            <w:u w:val="single"/>
            <w:lang w:eastAsia="en-GB"/>
            <w14:ligatures w14:val="none"/>
          </w:rPr>
          <w:t>shane.thomson@essex.gov.uk</w:t>
        </w:r>
      </w:hyperlink>
      <w:r w:rsidRPr="000724CB">
        <w:rPr>
          <w:rFonts w:ascii="Calibri" w:eastAsia="Calibri" w:hAnsi="Calibri" w:cs="Calibri"/>
          <w:kern w:val="0"/>
          <w:lang w:eastAsia="en-GB"/>
          <w14:ligatures w14:val="none"/>
        </w:rPr>
        <w:t xml:space="preserve"> </w:t>
      </w:r>
    </w:p>
    <w:p w14:paraId="21B1B1E5" w14:textId="77777777" w:rsidR="00D42554" w:rsidRPr="000724CB" w:rsidRDefault="00D42554" w:rsidP="000724CB">
      <w:pPr>
        <w:spacing w:after="120" w:line="276" w:lineRule="auto"/>
        <w:ind w:left="360"/>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Lucy Stovell, ECC Missing Chats: </w:t>
      </w:r>
      <w:hyperlink r:id="rId78">
        <w:r w:rsidRPr="000724CB">
          <w:rPr>
            <w:rFonts w:ascii="Calibri" w:eastAsia="Calibri" w:hAnsi="Calibri" w:cs="Calibri"/>
            <w:color w:val="0000FF"/>
            <w:kern w:val="0"/>
            <w:u w:val="single"/>
            <w:lang w:eastAsia="en-GB"/>
            <w14:ligatures w14:val="none"/>
          </w:rPr>
          <w:t>lucy.stovell@essex.gov.uk</w:t>
        </w:r>
      </w:hyperlink>
      <w:r w:rsidRPr="000724CB">
        <w:rPr>
          <w:rFonts w:ascii="Calibri" w:eastAsia="Calibri" w:hAnsi="Calibri" w:cs="Calibri"/>
          <w:kern w:val="0"/>
          <w:lang w:eastAsia="en-GB"/>
          <w14:ligatures w14:val="none"/>
        </w:rPr>
        <w:t xml:space="preserve"> </w:t>
      </w:r>
    </w:p>
    <w:p w14:paraId="390275A2" w14:textId="77777777" w:rsidR="00D42554" w:rsidRPr="000724CB" w:rsidRDefault="00D42554" w:rsidP="000724CB">
      <w:pPr>
        <w:spacing w:after="120" w:line="276" w:lineRule="auto"/>
        <w:ind w:left="360"/>
        <w:rPr>
          <w:rFonts w:ascii="Calibri" w:eastAsia="Calibri" w:hAnsi="Calibri" w:cs="Calibri"/>
          <w:kern w:val="0"/>
          <w:lang w:eastAsia="en-GB"/>
          <w14:ligatures w14:val="none"/>
        </w:rPr>
      </w:pPr>
      <w:r w:rsidRPr="000724CB">
        <w:rPr>
          <w:rFonts w:ascii="Calibri" w:eastAsia="Calibri" w:hAnsi="Calibri" w:cs="Calibri"/>
          <w:kern w:val="0"/>
          <w:lang w:eastAsia="en-GB"/>
          <w14:ligatures w14:val="none"/>
        </w:rPr>
        <w:t xml:space="preserve">Seema Moules, Thurrock Child Exploitation and Missing Team Manager: </w:t>
      </w:r>
      <w:hyperlink r:id="rId79" w:history="1">
        <w:r w:rsidRPr="000724CB">
          <w:rPr>
            <w:rFonts w:ascii="Calibri" w:eastAsia="Calibri" w:hAnsi="Calibri" w:cs="Calibri"/>
            <w:color w:val="0000FF"/>
            <w:kern w:val="0"/>
            <w:u w:val="single"/>
            <w:lang w:eastAsia="en-GB"/>
            <w14:ligatures w14:val="none"/>
          </w:rPr>
          <w:t>smoules@thurrock.gov.uk</w:t>
        </w:r>
      </w:hyperlink>
      <w:r w:rsidRPr="000724CB">
        <w:rPr>
          <w:rFonts w:ascii="Calibri" w:eastAsia="Calibri" w:hAnsi="Calibri" w:cs="Calibri"/>
          <w:kern w:val="0"/>
          <w:lang w:eastAsia="en-GB"/>
          <w14:ligatures w14:val="none"/>
        </w:rPr>
        <w:t xml:space="preserve"> </w:t>
      </w:r>
    </w:p>
    <w:p w14:paraId="2E67A0B8" w14:textId="77777777" w:rsidR="00D42554" w:rsidRPr="000724CB" w:rsidRDefault="00D42554" w:rsidP="000724CB">
      <w:pPr>
        <w:spacing w:after="120" w:line="276" w:lineRule="auto"/>
        <w:rPr>
          <w:rFonts w:ascii="Calibri" w:eastAsia="Calibri" w:hAnsi="Calibri" w:cs="Calibri"/>
          <w:kern w:val="0"/>
          <w:sz w:val="28"/>
          <w:szCs w:val="28"/>
          <w14:ligatures w14:val="none"/>
        </w:rPr>
      </w:pPr>
    </w:p>
    <w:p w14:paraId="73610759" w14:textId="77777777" w:rsidR="009A6F94" w:rsidRDefault="009A6F94"/>
    <w:sectPr w:rsidR="009A6F94" w:rsidSect="00D425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D533F" w14:textId="77777777" w:rsidR="00AE5825" w:rsidRDefault="00AE5825">
      <w:pPr>
        <w:spacing w:after="0" w:line="240" w:lineRule="auto"/>
      </w:pPr>
      <w:r>
        <w:separator/>
      </w:r>
    </w:p>
  </w:endnote>
  <w:endnote w:type="continuationSeparator" w:id="0">
    <w:p w14:paraId="7B0FE07E" w14:textId="77777777" w:rsidR="00AE5825" w:rsidRDefault="00AE5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Lato">
    <w:panose1 w:val="020F0502020204030203"/>
    <w:charset w:val="00"/>
    <w:family w:val="swiss"/>
    <w:pitch w:val="variable"/>
    <w:sig w:usb0="800000AF" w:usb1="40006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Arial"/>
      </w:rPr>
      <w:id w:val="1933622386"/>
      <w:docPartObj>
        <w:docPartGallery w:val="Page Numbers (Bottom of Page)"/>
        <w:docPartUnique/>
      </w:docPartObj>
    </w:sdtPr>
    <w:sdtEndPr/>
    <w:sdtContent>
      <w:p w14:paraId="2CEAFDEC" w14:textId="77777777" w:rsidR="00D42554" w:rsidRPr="00D42554" w:rsidRDefault="00D42554">
        <w:pPr>
          <w:pStyle w:val="Footer"/>
          <w:jc w:val="right"/>
          <w:rPr>
            <w:rFonts w:ascii="Calibri" w:hAnsi="Calibri" w:cs="Calibri"/>
          </w:rPr>
        </w:pPr>
        <w:r w:rsidRPr="00D42554">
          <w:rPr>
            <w:rFonts w:ascii="Calibri" w:hAnsi="Calibri" w:cs="Calibri"/>
          </w:rPr>
          <w:fldChar w:fldCharType="begin"/>
        </w:r>
        <w:r w:rsidRPr="00D42554">
          <w:rPr>
            <w:rFonts w:ascii="Calibri" w:hAnsi="Calibri" w:cs="Calibri"/>
          </w:rPr>
          <w:instrText>PAGE   \* MERGEFORMAT</w:instrText>
        </w:r>
        <w:r w:rsidRPr="00D42554">
          <w:rPr>
            <w:rFonts w:ascii="Calibri" w:hAnsi="Calibri" w:cs="Calibri"/>
          </w:rPr>
          <w:fldChar w:fldCharType="separate"/>
        </w:r>
        <w:r w:rsidRPr="00D42554">
          <w:rPr>
            <w:rFonts w:ascii="Calibri" w:hAnsi="Calibri" w:cs="Calibri"/>
          </w:rPr>
          <w:t>2</w:t>
        </w:r>
        <w:r w:rsidRPr="00D42554">
          <w:rPr>
            <w:rFonts w:ascii="Calibri" w:hAnsi="Calibri" w:cs="Calibri"/>
          </w:rPr>
          <w:fldChar w:fldCharType="end"/>
        </w:r>
      </w:p>
    </w:sdtContent>
  </w:sdt>
  <w:p w14:paraId="4E1C1A6E" w14:textId="77777777" w:rsidR="00D42554" w:rsidRPr="00D42554" w:rsidRDefault="00D42554" w:rsidP="00D42554">
    <w:pPr>
      <w:pStyle w:val="Footer"/>
      <w:pBdr>
        <w:top w:val="single" w:sz="4" w:space="1" w:color="D9D9D9"/>
      </w:pBdr>
      <w:rPr>
        <w:rFonts w:ascii="Calibri" w:hAnsi="Calibri" w:cs="Calibri"/>
        <w:i/>
        <w:color w:val="000000"/>
        <w:spacing w:val="6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05B1B" w14:textId="77777777" w:rsidR="00AE5825" w:rsidRDefault="00AE5825">
      <w:pPr>
        <w:spacing w:after="0" w:line="240" w:lineRule="auto"/>
      </w:pPr>
      <w:r>
        <w:separator/>
      </w:r>
    </w:p>
  </w:footnote>
  <w:footnote w:type="continuationSeparator" w:id="0">
    <w:p w14:paraId="299315B8" w14:textId="77777777" w:rsidR="00AE5825" w:rsidRDefault="00AE5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A47EE" w14:textId="77777777" w:rsidR="00D42554" w:rsidRDefault="00D4255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0527"/>
    <w:multiLevelType w:val="hybridMultilevel"/>
    <w:tmpl w:val="D04A2ADE"/>
    <w:lvl w:ilvl="0" w:tplc="DD86EE2A">
      <w:start w:val="1"/>
      <w:numFmt w:val="bullet"/>
      <w:lvlText w:val="-"/>
      <w:lvlJc w:val="left"/>
      <w:pPr>
        <w:ind w:left="720" w:hanging="360"/>
      </w:pPr>
      <w:rPr>
        <w:rFonts w:ascii="Aptos" w:hAnsi="Aptos" w:hint="default"/>
      </w:rPr>
    </w:lvl>
    <w:lvl w:ilvl="1" w:tplc="6316AAF4">
      <w:start w:val="1"/>
      <w:numFmt w:val="bullet"/>
      <w:lvlText w:val="o"/>
      <w:lvlJc w:val="left"/>
      <w:pPr>
        <w:ind w:left="1440" w:hanging="360"/>
      </w:pPr>
      <w:rPr>
        <w:rFonts w:ascii="Courier New" w:hAnsi="Courier New" w:hint="default"/>
      </w:rPr>
    </w:lvl>
    <w:lvl w:ilvl="2" w:tplc="C1AA4240">
      <w:start w:val="1"/>
      <w:numFmt w:val="bullet"/>
      <w:lvlText w:val=""/>
      <w:lvlJc w:val="left"/>
      <w:pPr>
        <w:ind w:left="2160" w:hanging="360"/>
      </w:pPr>
      <w:rPr>
        <w:rFonts w:ascii="Wingdings" w:hAnsi="Wingdings" w:hint="default"/>
      </w:rPr>
    </w:lvl>
    <w:lvl w:ilvl="3" w:tplc="ED568E9C">
      <w:start w:val="1"/>
      <w:numFmt w:val="bullet"/>
      <w:lvlText w:val=""/>
      <w:lvlJc w:val="left"/>
      <w:pPr>
        <w:ind w:left="2880" w:hanging="360"/>
      </w:pPr>
      <w:rPr>
        <w:rFonts w:ascii="Symbol" w:hAnsi="Symbol" w:hint="default"/>
      </w:rPr>
    </w:lvl>
    <w:lvl w:ilvl="4" w:tplc="5C92AC0A">
      <w:start w:val="1"/>
      <w:numFmt w:val="bullet"/>
      <w:lvlText w:val="o"/>
      <w:lvlJc w:val="left"/>
      <w:pPr>
        <w:ind w:left="3600" w:hanging="360"/>
      </w:pPr>
      <w:rPr>
        <w:rFonts w:ascii="Courier New" w:hAnsi="Courier New" w:hint="default"/>
      </w:rPr>
    </w:lvl>
    <w:lvl w:ilvl="5" w:tplc="A8E6268E">
      <w:start w:val="1"/>
      <w:numFmt w:val="bullet"/>
      <w:lvlText w:val=""/>
      <w:lvlJc w:val="left"/>
      <w:pPr>
        <w:ind w:left="4320" w:hanging="360"/>
      </w:pPr>
      <w:rPr>
        <w:rFonts w:ascii="Wingdings" w:hAnsi="Wingdings" w:hint="default"/>
      </w:rPr>
    </w:lvl>
    <w:lvl w:ilvl="6" w:tplc="82A8E1A2">
      <w:start w:val="1"/>
      <w:numFmt w:val="bullet"/>
      <w:lvlText w:val=""/>
      <w:lvlJc w:val="left"/>
      <w:pPr>
        <w:ind w:left="5040" w:hanging="360"/>
      </w:pPr>
      <w:rPr>
        <w:rFonts w:ascii="Symbol" w:hAnsi="Symbol" w:hint="default"/>
      </w:rPr>
    </w:lvl>
    <w:lvl w:ilvl="7" w:tplc="8446F73C">
      <w:start w:val="1"/>
      <w:numFmt w:val="bullet"/>
      <w:lvlText w:val="o"/>
      <w:lvlJc w:val="left"/>
      <w:pPr>
        <w:ind w:left="5760" w:hanging="360"/>
      </w:pPr>
      <w:rPr>
        <w:rFonts w:ascii="Courier New" w:hAnsi="Courier New" w:hint="default"/>
      </w:rPr>
    </w:lvl>
    <w:lvl w:ilvl="8" w:tplc="492A6490">
      <w:start w:val="1"/>
      <w:numFmt w:val="bullet"/>
      <w:lvlText w:val=""/>
      <w:lvlJc w:val="left"/>
      <w:pPr>
        <w:ind w:left="6480" w:hanging="360"/>
      </w:pPr>
      <w:rPr>
        <w:rFonts w:ascii="Wingdings" w:hAnsi="Wingdings" w:hint="default"/>
      </w:rPr>
    </w:lvl>
  </w:abstractNum>
  <w:abstractNum w:abstractNumId="1" w15:restartNumberingAfterBreak="0">
    <w:nsid w:val="0FBD7E99"/>
    <w:multiLevelType w:val="hybridMultilevel"/>
    <w:tmpl w:val="28F81364"/>
    <w:lvl w:ilvl="0" w:tplc="FFFFFFFF">
      <w:start w:val="1"/>
      <w:numFmt w:val="bullet"/>
      <w:lvlText w:val=""/>
      <w:lvlJc w:val="left"/>
      <w:pPr>
        <w:ind w:left="360" w:hanging="360"/>
      </w:pPr>
      <w:rPr>
        <w:rFonts w:ascii="Symbol" w:hAnsi="Symbol" w:hint="default"/>
      </w:rPr>
    </w:lvl>
    <w:lvl w:ilvl="1" w:tplc="BC20CA04">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5866C8F"/>
    <w:multiLevelType w:val="hybridMultilevel"/>
    <w:tmpl w:val="B84487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95E6FC7"/>
    <w:multiLevelType w:val="hybridMultilevel"/>
    <w:tmpl w:val="FE5CA89A"/>
    <w:lvl w:ilvl="0" w:tplc="96A49D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1A12E"/>
    <w:multiLevelType w:val="hybridMultilevel"/>
    <w:tmpl w:val="92C06FB2"/>
    <w:lvl w:ilvl="0" w:tplc="8BA84D3C">
      <w:start w:val="1"/>
      <w:numFmt w:val="bullet"/>
      <w:lvlText w:val=""/>
      <w:lvlJc w:val="left"/>
      <w:pPr>
        <w:ind w:left="720" w:hanging="360"/>
      </w:pPr>
      <w:rPr>
        <w:rFonts w:ascii="Symbol" w:hAnsi="Symbol" w:hint="default"/>
      </w:rPr>
    </w:lvl>
    <w:lvl w:ilvl="1" w:tplc="655CF752">
      <w:start w:val="1"/>
      <w:numFmt w:val="bullet"/>
      <w:lvlText w:val="o"/>
      <w:lvlJc w:val="left"/>
      <w:pPr>
        <w:ind w:left="1440" w:hanging="360"/>
      </w:pPr>
      <w:rPr>
        <w:rFonts w:ascii="Courier New" w:hAnsi="Courier New" w:hint="default"/>
      </w:rPr>
    </w:lvl>
    <w:lvl w:ilvl="2" w:tplc="915A955C">
      <w:start w:val="1"/>
      <w:numFmt w:val="bullet"/>
      <w:lvlText w:val=""/>
      <w:lvlJc w:val="left"/>
      <w:pPr>
        <w:ind w:left="2160" w:hanging="360"/>
      </w:pPr>
      <w:rPr>
        <w:rFonts w:ascii="Wingdings" w:hAnsi="Wingdings" w:hint="default"/>
      </w:rPr>
    </w:lvl>
    <w:lvl w:ilvl="3" w:tplc="8F3ECF8C">
      <w:start w:val="1"/>
      <w:numFmt w:val="bullet"/>
      <w:lvlText w:val=""/>
      <w:lvlJc w:val="left"/>
      <w:pPr>
        <w:ind w:left="2880" w:hanging="360"/>
      </w:pPr>
      <w:rPr>
        <w:rFonts w:ascii="Symbol" w:hAnsi="Symbol" w:hint="default"/>
      </w:rPr>
    </w:lvl>
    <w:lvl w:ilvl="4" w:tplc="A6441954">
      <w:start w:val="1"/>
      <w:numFmt w:val="bullet"/>
      <w:lvlText w:val="o"/>
      <w:lvlJc w:val="left"/>
      <w:pPr>
        <w:ind w:left="3600" w:hanging="360"/>
      </w:pPr>
      <w:rPr>
        <w:rFonts w:ascii="Courier New" w:hAnsi="Courier New" w:hint="default"/>
      </w:rPr>
    </w:lvl>
    <w:lvl w:ilvl="5" w:tplc="17A4729A">
      <w:start w:val="1"/>
      <w:numFmt w:val="bullet"/>
      <w:lvlText w:val=""/>
      <w:lvlJc w:val="left"/>
      <w:pPr>
        <w:ind w:left="4320" w:hanging="360"/>
      </w:pPr>
      <w:rPr>
        <w:rFonts w:ascii="Wingdings" w:hAnsi="Wingdings" w:hint="default"/>
      </w:rPr>
    </w:lvl>
    <w:lvl w:ilvl="6" w:tplc="123497D6">
      <w:start w:val="1"/>
      <w:numFmt w:val="bullet"/>
      <w:lvlText w:val=""/>
      <w:lvlJc w:val="left"/>
      <w:pPr>
        <w:ind w:left="5040" w:hanging="360"/>
      </w:pPr>
      <w:rPr>
        <w:rFonts w:ascii="Symbol" w:hAnsi="Symbol" w:hint="default"/>
      </w:rPr>
    </w:lvl>
    <w:lvl w:ilvl="7" w:tplc="6FD0F57C">
      <w:start w:val="1"/>
      <w:numFmt w:val="bullet"/>
      <w:lvlText w:val="o"/>
      <w:lvlJc w:val="left"/>
      <w:pPr>
        <w:ind w:left="5760" w:hanging="360"/>
      </w:pPr>
      <w:rPr>
        <w:rFonts w:ascii="Courier New" w:hAnsi="Courier New" w:hint="default"/>
      </w:rPr>
    </w:lvl>
    <w:lvl w:ilvl="8" w:tplc="54387BF0">
      <w:start w:val="1"/>
      <w:numFmt w:val="bullet"/>
      <w:lvlText w:val=""/>
      <w:lvlJc w:val="left"/>
      <w:pPr>
        <w:ind w:left="6480" w:hanging="360"/>
      </w:pPr>
      <w:rPr>
        <w:rFonts w:ascii="Wingdings" w:hAnsi="Wingdings" w:hint="default"/>
      </w:rPr>
    </w:lvl>
  </w:abstractNum>
  <w:abstractNum w:abstractNumId="5" w15:restartNumberingAfterBreak="0">
    <w:nsid w:val="2C7D7647"/>
    <w:multiLevelType w:val="hybridMultilevel"/>
    <w:tmpl w:val="BA9680E4"/>
    <w:lvl w:ilvl="0" w:tplc="96A49D5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C88D01"/>
    <w:multiLevelType w:val="hybridMultilevel"/>
    <w:tmpl w:val="E31C3B02"/>
    <w:lvl w:ilvl="0" w:tplc="35AC8674">
      <w:start w:val="1"/>
      <w:numFmt w:val="bullet"/>
      <w:lvlText w:val=""/>
      <w:lvlJc w:val="left"/>
      <w:pPr>
        <w:ind w:left="720" w:hanging="360"/>
      </w:pPr>
      <w:rPr>
        <w:rFonts w:ascii="Symbol" w:hAnsi="Symbol" w:hint="default"/>
      </w:rPr>
    </w:lvl>
    <w:lvl w:ilvl="1" w:tplc="B3F686BC">
      <w:start w:val="1"/>
      <w:numFmt w:val="bullet"/>
      <w:lvlText w:val="o"/>
      <w:lvlJc w:val="left"/>
      <w:pPr>
        <w:ind w:left="1440" w:hanging="360"/>
      </w:pPr>
      <w:rPr>
        <w:rFonts w:ascii="Courier New" w:hAnsi="Courier New" w:hint="default"/>
      </w:rPr>
    </w:lvl>
    <w:lvl w:ilvl="2" w:tplc="60E00DD8">
      <w:start w:val="1"/>
      <w:numFmt w:val="bullet"/>
      <w:lvlText w:val=""/>
      <w:lvlJc w:val="left"/>
      <w:pPr>
        <w:ind w:left="2160" w:hanging="360"/>
      </w:pPr>
      <w:rPr>
        <w:rFonts w:ascii="Wingdings" w:hAnsi="Wingdings" w:hint="default"/>
      </w:rPr>
    </w:lvl>
    <w:lvl w:ilvl="3" w:tplc="67102944">
      <w:start w:val="1"/>
      <w:numFmt w:val="bullet"/>
      <w:lvlText w:val=""/>
      <w:lvlJc w:val="left"/>
      <w:pPr>
        <w:ind w:left="2880" w:hanging="360"/>
      </w:pPr>
      <w:rPr>
        <w:rFonts w:ascii="Symbol" w:hAnsi="Symbol" w:hint="default"/>
      </w:rPr>
    </w:lvl>
    <w:lvl w:ilvl="4" w:tplc="58A40E38">
      <w:start w:val="1"/>
      <w:numFmt w:val="bullet"/>
      <w:lvlText w:val="o"/>
      <w:lvlJc w:val="left"/>
      <w:pPr>
        <w:ind w:left="3600" w:hanging="360"/>
      </w:pPr>
      <w:rPr>
        <w:rFonts w:ascii="Courier New" w:hAnsi="Courier New" w:hint="default"/>
      </w:rPr>
    </w:lvl>
    <w:lvl w:ilvl="5" w:tplc="B6A20FC0">
      <w:start w:val="1"/>
      <w:numFmt w:val="bullet"/>
      <w:lvlText w:val=""/>
      <w:lvlJc w:val="left"/>
      <w:pPr>
        <w:ind w:left="4320" w:hanging="360"/>
      </w:pPr>
      <w:rPr>
        <w:rFonts w:ascii="Wingdings" w:hAnsi="Wingdings" w:hint="default"/>
      </w:rPr>
    </w:lvl>
    <w:lvl w:ilvl="6" w:tplc="A82ADB54">
      <w:start w:val="1"/>
      <w:numFmt w:val="bullet"/>
      <w:lvlText w:val=""/>
      <w:lvlJc w:val="left"/>
      <w:pPr>
        <w:ind w:left="5040" w:hanging="360"/>
      </w:pPr>
      <w:rPr>
        <w:rFonts w:ascii="Symbol" w:hAnsi="Symbol" w:hint="default"/>
      </w:rPr>
    </w:lvl>
    <w:lvl w:ilvl="7" w:tplc="C480F762">
      <w:start w:val="1"/>
      <w:numFmt w:val="bullet"/>
      <w:lvlText w:val="o"/>
      <w:lvlJc w:val="left"/>
      <w:pPr>
        <w:ind w:left="5760" w:hanging="360"/>
      </w:pPr>
      <w:rPr>
        <w:rFonts w:ascii="Courier New" w:hAnsi="Courier New" w:hint="default"/>
      </w:rPr>
    </w:lvl>
    <w:lvl w:ilvl="8" w:tplc="00202390">
      <w:start w:val="1"/>
      <w:numFmt w:val="bullet"/>
      <w:lvlText w:val=""/>
      <w:lvlJc w:val="left"/>
      <w:pPr>
        <w:ind w:left="6480" w:hanging="360"/>
      </w:pPr>
      <w:rPr>
        <w:rFonts w:ascii="Wingdings" w:hAnsi="Wingdings" w:hint="default"/>
      </w:rPr>
    </w:lvl>
  </w:abstractNum>
  <w:abstractNum w:abstractNumId="7"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 w15:restartNumberingAfterBreak="0">
    <w:nsid w:val="3E5A9921"/>
    <w:multiLevelType w:val="hybridMultilevel"/>
    <w:tmpl w:val="C054D910"/>
    <w:lvl w:ilvl="0" w:tplc="F7B8194E">
      <w:start w:val="1"/>
      <w:numFmt w:val="bullet"/>
      <w:lvlText w:val=""/>
      <w:lvlJc w:val="left"/>
      <w:pPr>
        <w:ind w:left="360" w:hanging="360"/>
      </w:pPr>
      <w:rPr>
        <w:rFonts w:ascii="Symbol" w:hAnsi="Symbol" w:hint="default"/>
      </w:rPr>
    </w:lvl>
    <w:lvl w:ilvl="1" w:tplc="3B42D3C4">
      <w:start w:val="1"/>
      <w:numFmt w:val="bullet"/>
      <w:lvlText w:val="o"/>
      <w:lvlJc w:val="left"/>
      <w:pPr>
        <w:ind w:left="1080" w:hanging="360"/>
      </w:pPr>
      <w:rPr>
        <w:rFonts w:ascii="Courier New" w:hAnsi="Courier New" w:hint="default"/>
      </w:rPr>
    </w:lvl>
    <w:lvl w:ilvl="2" w:tplc="C49E7032">
      <w:start w:val="1"/>
      <w:numFmt w:val="bullet"/>
      <w:lvlText w:val=""/>
      <w:lvlJc w:val="left"/>
      <w:pPr>
        <w:ind w:left="1800" w:hanging="360"/>
      </w:pPr>
      <w:rPr>
        <w:rFonts w:ascii="Wingdings" w:hAnsi="Wingdings" w:hint="default"/>
      </w:rPr>
    </w:lvl>
    <w:lvl w:ilvl="3" w:tplc="9A10DEAC">
      <w:start w:val="1"/>
      <w:numFmt w:val="bullet"/>
      <w:lvlText w:val=""/>
      <w:lvlJc w:val="left"/>
      <w:pPr>
        <w:ind w:left="2520" w:hanging="360"/>
      </w:pPr>
      <w:rPr>
        <w:rFonts w:ascii="Symbol" w:hAnsi="Symbol" w:hint="default"/>
      </w:rPr>
    </w:lvl>
    <w:lvl w:ilvl="4" w:tplc="1CBE1E5A">
      <w:start w:val="1"/>
      <w:numFmt w:val="bullet"/>
      <w:lvlText w:val="o"/>
      <w:lvlJc w:val="left"/>
      <w:pPr>
        <w:ind w:left="3240" w:hanging="360"/>
      </w:pPr>
      <w:rPr>
        <w:rFonts w:ascii="Courier New" w:hAnsi="Courier New" w:hint="default"/>
      </w:rPr>
    </w:lvl>
    <w:lvl w:ilvl="5" w:tplc="A738ACE8">
      <w:start w:val="1"/>
      <w:numFmt w:val="bullet"/>
      <w:lvlText w:val=""/>
      <w:lvlJc w:val="left"/>
      <w:pPr>
        <w:ind w:left="3960" w:hanging="360"/>
      </w:pPr>
      <w:rPr>
        <w:rFonts w:ascii="Wingdings" w:hAnsi="Wingdings" w:hint="default"/>
      </w:rPr>
    </w:lvl>
    <w:lvl w:ilvl="6" w:tplc="C106B250">
      <w:start w:val="1"/>
      <w:numFmt w:val="bullet"/>
      <w:lvlText w:val=""/>
      <w:lvlJc w:val="left"/>
      <w:pPr>
        <w:ind w:left="4680" w:hanging="360"/>
      </w:pPr>
      <w:rPr>
        <w:rFonts w:ascii="Symbol" w:hAnsi="Symbol" w:hint="default"/>
      </w:rPr>
    </w:lvl>
    <w:lvl w:ilvl="7" w:tplc="452E7120">
      <w:start w:val="1"/>
      <w:numFmt w:val="bullet"/>
      <w:lvlText w:val="o"/>
      <w:lvlJc w:val="left"/>
      <w:pPr>
        <w:ind w:left="5400" w:hanging="360"/>
      </w:pPr>
      <w:rPr>
        <w:rFonts w:ascii="Courier New" w:hAnsi="Courier New" w:hint="default"/>
      </w:rPr>
    </w:lvl>
    <w:lvl w:ilvl="8" w:tplc="37263CE6">
      <w:start w:val="1"/>
      <w:numFmt w:val="bullet"/>
      <w:lvlText w:val=""/>
      <w:lvlJc w:val="left"/>
      <w:pPr>
        <w:ind w:left="6120" w:hanging="360"/>
      </w:pPr>
      <w:rPr>
        <w:rFonts w:ascii="Wingdings" w:hAnsi="Wingdings" w:hint="default"/>
      </w:rPr>
    </w:lvl>
  </w:abstractNum>
  <w:abstractNum w:abstractNumId="9" w15:restartNumberingAfterBreak="0">
    <w:nsid w:val="3E6E0BF5"/>
    <w:multiLevelType w:val="hybridMultilevel"/>
    <w:tmpl w:val="93F21502"/>
    <w:lvl w:ilvl="0" w:tplc="4CDCFF06">
      <w:start w:val="1"/>
      <w:numFmt w:val="bullet"/>
      <w:lvlText w:val=""/>
      <w:lvlJc w:val="left"/>
      <w:pPr>
        <w:ind w:left="720" w:hanging="360"/>
      </w:pPr>
      <w:rPr>
        <w:rFonts w:ascii="Symbol" w:hAnsi="Symbol" w:hint="default"/>
      </w:rPr>
    </w:lvl>
    <w:lvl w:ilvl="1" w:tplc="3B6ACE0A">
      <w:start w:val="1"/>
      <w:numFmt w:val="bullet"/>
      <w:lvlText w:val="o"/>
      <w:lvlJc w:val="left"/>
      <w:pPr>
        <w:ind w:left="1440" w:hanging="360"/>
      </w:pPr>
      <w:rPr>
        <w:rFonts w:ascii="Courier New" w:hAnsi="Courier New" w:hint="default"/>
      </w:rPr>
    </w:lvl>
    <w:lvl w:ilvl="2" w:tplc="03B6984A">
      <w:start w:val="1"/>
      <w:numFmt w:val="bullet"/>
      <w:lvlText w:val=""/>
      <w:lvlJc w:val="left"/>
      <w:pPr>
        <w:ind w:left="2160" w:hanging="360"/>
      </w:pPr>
      <w:rPr>
        <w:rFonts w:ascii="Wingdings" w:hAnsi="Wingdings" w:hint="default"/>
      </w:rPr>
    </w:lvl>
    <w:lvl w:ilvl="3" w:tplc="D2BE67CC">
      <w:start w:val="1"/>
      <w:numFmt w:val="bullet"/>
      <w:lvlText w:val=""/>
      <w:lvlJc w:val="left"/>
      <w:pPr>
        <w:ind w:left="2880" w:hanging="360"/>
      </w:pPr>
      <w:rPr>
        <w:rFonts w:ascii="Symbol" w:hAnsi="Symbol" w:hint="default"/>
      </w:rPr>
    </w:lvl>
    <w:lvl w:ilvl="4" w:tplc="6D42FE70">
      <w:start w:val="1"/>
      <w:numFmt w:val="bullet"/>
      <w:lvlText w:val="o"/>
      <w:lvlJc w:val="left"/>
      <w:pPr>
        <w:ind w:left="3600" w:hanging="360"/>
      </w:pPr>
      <w:rPr>
        <w:rFonts w:ascii="Courier New" w:hAnsi="Courier New" w:hint="default"/>
      </w:rPr>
    </w:lvl>
    <w:lvl w:ilvl="5" w:tplc="93383CB8">
      <w:start w:val="1"/>
      <w:numFmt w:val="bullet"/>
      <w:lvlText w:val=""/>
      <w:lvlJc w:val="left"/>
      <w:pPr>
        <w:ind w:left="4320" w:hanging="360"/>
      </w:pPr>
      <w:rPr>
        <w:rFonts w:ascii="Wingdings" w:hAnsi="Wingdings" w:hint="default"/>
      </w:rPr>
    </w:lvl>
    <w:lvl w:ilvl="6" w:tplc="E2A2F5FA">
      <w:start w:val="1"/>
      <w:numFmt w:val="bullet"/>
      <w:lvlText w:val=""/>
      <w:lvlJc w:val="left"/>
      <w:pPr>
        <w:ind w:left="5040" w:hanging="360"/>
      </w:pPr>
      <w:rPr>
        <w:rFonts w:ascii="Symbol" w:hAnsi="Symbol" w:hint="default"/>
      </w:rPr>
    </w:lvl>
    <w:lvl w:ilvl="7" w:tplc="11DEC15A">
      <w:start w:val="1"/>
      <w:numFmt w:val="bullet"/>
      <w:lvlText w:val="o"/>
      <w:lvlJc w:val="left"/>
      <w:pPr>
        <w:ind w:left="5760" w:hanging="360"/>
      </w:pPr>
      <w:rPr>
        <w:rFonts w:ascii="Courier New" w:hAnsi="Courier New" w:hint="default"/>
      </w:rPr>
    </w:lvl>
    <w:lvl w:ilvl="8" w:tplc="266A261A">
      <w:start w:val="1"/>
      <w:numFmt w:val="bullet"/>
      <w:lvlText w:val=""/>
      <w:lvlJc w:val="left"/>
      <w:pPr>
        <w:ind w:left="6480" w:hanging="360"/>
      </w:pPr>
      <w:rPr>
        <w:rFonts w:ascii="Wingdings" w:hAnsi="Wingdings" w:hint="default"/>
      </w:rPr>
    </w:lvl>
  </w:abstractNum>
  <w:abstractNum w:abstractNumId="10" w15:restartNumberingAfterBreak="0">
    <w:nsid w:val="3F236F62"/>
    <w:multiLevelType w:val="hybridMultilevel"/>
    <w:tmpl w:val="1550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1FB7738"/>
    <w:multiLevelType w:val="hybridMultilevel"/>
    <w:tmpl w:val="D6540CEC"/>
    <w:lvl w:ilvl="0" w:tplc="5338DEB8">
      <w:start w:val="1"/>
      <w:numFmt w:val="bullet"/>
      <w:lvlText w:val=""/>
      <w:lvlJc w:val="left"/>
      <w:pPr>
        <w:ind w:left="720" w:hanging="360"/>
      </w:pPr>
      <w:rPr>
        <w:rFonts w:ascii="Symbol" w:hAnsi="Symbol" w:hint="default"/>
      </w:rPr>
    </w:lvl>
    <w:lvl w:ilvl="1" w:tplc="D768605A">
      <w:start w:val="1"/>
      <w:numFmt w:val="bullet"/>
      <w:lvlText w:val="o"/>
      <w:lvlJc w:val="left"/>
      <w:pPr>
        <w:ind w:left="1440" w:hanging="360"/>
      </w:pPr>
      <w:rPr>
        <w:rFonts w:ascii="Courier New" w:hAnsi="Courier New" w:hint="default"/>
      </w:rPr>
    </w:lvl>
    <w:lvl w:ilvl="2" w:tplc="FA24F46E">
      <w:start w:val="1"/>
      <w:numFmt w:val="bullet"/>
      <w:lvlText w:val=""/>
      <w:lvlJc w:val="left"/>
      <w:pPr>
        <w:ind w:left="2160" w:hanging="360"/>
      </w:pPr>
      <w:rPr>
        <w:rFonts w:ascii="Wingdings" w:hAnsi="Wingdings" w:hint="default"/>
      </w:rPr>
    </w:lvl>
    <w:lvl w:ilvl="3" w:tplc="E44E228C">
      <w:start w:val="1"/>
      <w:numFmt w:val="bullet"/>
      <w:lvlText w:val=""/>
      <w:lvlJc w:val="left"/>
      <w:pPr>
        <w:ind w:left="2880" w:hanging="360"/>
      </w:pPr>
      <w:rPr>
        <w:rFonts w:ascii="Symbol" w:hAnsi="Symbol" w:hint="default"/>
      </w:rPr>
    </w:lvl>
    <w:lvl w:ilvl="4" w:tplc="B706E4A0">
      <w:start w:val="1"/>
      <w:numFmt w:val="bullet"/>
      <w:lvlText w:val="o"/>
      <w:lvlJc w:val="left"/>
      <w:pPr>
        <w:ind w:left="3600" w:hanging="360"/>
      </w:pPr>
      <w:rPr>
        <w:rFonts w:ascii="Courier New" w:hAnsi="Courier New" w:hint="default"/>
      </w:rPr>
    </w:lvl>
    <w:lvl w:ilvl="5" w:tplc="8B304DF6">
      <w:start w:val="1"/>
      <w:numFmt w:val="bullet"/>
      <w:lvlText w:val=""/>
      <w:lvlJc w:val="left"/>
      <w:pPr>
        <w:ind w:left="4320" w:hanging="360"/>
      </w:pPr>
      <w:rPr>
        <w:rFonts w:ascii="Wingdings" w:hAnsi="Wingdings" w:hint="default"/>
      </w:rPr>
    </w:lvl>
    <w:lvl w:ilvl="6" w:tplc="56B01E3E">
      <w:start w:val="1"/>
      <w:numFmt w:val="bullet"/>
      <w:lvlText w:val=""/>
      <w:lvlJc w:val="left"/>
      <w:pPr>
        <w:ind w:left="5040" w:hanging="360"/>
      </w:pPr>
      <w:rPr>
        <w:rFonts w:ascii="Symbol" w:hAnsi="Symbol" w:hint="default"/>
      </w:rPr>
    </w:lvl>
    <w:lvl w:ilvl="7" w:tplc="827A03D0">
      <w:start w:val="1"/>
      <w:numFmt w:val="bullet"/>
      <w:lvlText w:val="o"/>
      <w:lvlJc w:val="left"/>
      <w:pPr>
        <w:ind w:left="5760" w:hanging="360"/>
      </w:pPr>
      <w:rPr>
        <w:rFonts w:ascii="Courier New" w:hAnsi="Courier New" w:hint="default"/>
      </w:rPr>
    </w:lvl>
    <w:lvl w:ilvl="8" w:tplc="BB4AAFC2">
      <w:start w:val="1"/>
      <w:numFmt w:val="bullet"/>
      <w:lvlText w:val=""/>
      <w:lvlJc w:val="left"/>
      <w:pPr>
        <w:ind w:left="6480" w:hanging="360"/>
      </w:pPr>
      <w:rPr>
        <w:rFonts w:ascii="Wingdings" w:hAnsi="Wingdings" w:hint="default"/>
      </w:rPr>
    </w:lvl>
  </w:abstractNum>
  <w:abstractNum w:abstractNumId="13" w15:restartNumberingAfterBreak="0">
    <w:nsid w:val="4252069E"/>
    <w:multiLevelType w:val="hybridMultilevel"/>
    <w:tmpl w:val="D374C874"/>
    <w:lvl w:ilvl="0" w:tplc="96A49D50">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42C077AA"/>
    <w:multiLevelType w:val="hybridMultilevel"/>
    <w:tmpl w:val="EC26ED04"/>
    <w:lvl w:ilvl="0" w:tplc="96A49D50">
      <w:start w:val="1"/>
      <w:numFmt w:val="bullet"/>
      <w:lvlText w:val=""/>
      <w:lvlJc w:val="left"/>
      <w:pPr>
        <w:ind w:left="720" w:hanging="360"/>
      </w:pPr>
      <w:rPr>
        <w:rFonts w:ascii="Symbol" w:hAnsi="Symbol"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E6535"/>
    <w:multiLevelType w:val="hybridMultilevel"/>
    <w:tmpl w:val="65969AA4"/>
    <w:lvl w:ilvl="0" w:tplc="96A49D50">
      <w:start w:val="1"/>
      <w:numFmt w:val="bullet"/>
      <w:lvlText w:val=""/>
      <w:lvlJc w:val="left"/>
      <w:pPr>
        <w:ind w:left="720" w:hanging="360"/>
      </w:pPr>
      <w:rPr>
        <w:rFonts w:ascii="Symbol" w:hAnsi="Symbol" w:hint="default"/>
      </w:rPr>
    </w:lvl>
    <w:lvl w:ilvl="1" w:tplc="9F1C64FC">
      <w:start w:val="1"/>
      <w:numFmt w:val="bullet"/>
      <w:lvlText w:val="o"/>
      <w:lvlJc w:val="left"/>
      <w:pPr>
        <w:ind w:left="1440" w:hanging="360"/>
      </w:pPr>
      <w:rPr>
        <w:rFonts w:ascii="Courier New" w:hAnsi="Courier New" w:hint="default"/>
      </w:rPr>
    </w:lvl>
    <w:lvl w:ilvl="2" w:tplc="AA620F38">
      <w:start w:val="1"/>
      <w:numFmt w:val="bullet"/>
      <w:lvlText w:val=""/>
      <w:lvlJc w:val="left"/>
      <w:pPr>
        <w:ind w:left="2160" w:hanging="360"/>
      </w:pPr>
      <w:rPr>
        <w:rFonts w:ascii="Wingdings" w:hAnsi="Wingdings" w:hint="default"/>
      </w:rPr>
    </w:lvl>
    <w:lvl w:ilvl="3" w:tplc="14B8342A">
      <w:start w:val="1"/>
      <w:numFmt w:val="bullet"/>
      <w:lvlText w:val=""/>
      <w:lvlJc w:val="left"/>
      <w:pPr>
        <w:ind w:left="2880" w:hanging="360"/>
      </w:pPr>
      <w:rPr>
        <w:rFonts w:ascii="Symbol" w:hAnsi="Symbol" w:hint="default"/>
      </w:rPr>
    </w:lvl>
    <w:lvl w:ilvl="4" w:tplc="AE8A517A">
      <w:start w:val="1"/>
      <w:numFmt w:val="bullet"/>
      <w:lvlText w:val="o"/>
      <w:lvlJc w:val="left"/>
      <w:pPr>
        <w:ind w:left="3600" w:hanging="360"/>
      </w:pPr>
      <w:rPr>
        <w:rFonts w:ascii="Courier New" w:hAnsi="Courier New" w:hint="default"/>
      </w:rPr>
    </w:lvl>
    <w:lvl w:ilvl="5" w:tplc="2C66AC1E">
      <w:start w:val="1"/>
      <w:numFmt w:val="bullet"/>
      <w:lvlText w:val=""/>
      <w:lvlJc w:val="left"/>
      <w:pPr>
        <w:ind w:left="4320" w:hanging="360"/>
      </w:pPr>
      <w:rPr>
        <w:rFonts w:ascii="Wingdings" w:hAnsi="Wingdings" w:hint="default"/>
      </w:rPr>
    </w:lvl>
    <w:lvl w:ilvl="6" w:tplc="80466E5C">
      <w:start w:val="1"/>
      <w:numFmt w:val="bullet"/>
      <w:lvlText w:val=""/>
      <w:lvlJc w:val="left"/>
      <w:pPr>
        <w:ind w:left="5040" w:hanging="360"/>
      </w:pPr>
      <w:rPr>
        <w:rFonts w:ascii="Symbol" w:hAnsi="Symbol" w:hint="default"/>
      </w:rPr>
    </w:lvl>
    <w:lvl w:ilvl="7" w:tplc="4178014E">
      <w:start w:val="1"/>
      <w:numFmt w:val="bullet"/>
      <w:lvlText w:val="o"/>
      <w:lvlJc w:val="left"/>
      <w:pPr>
        <w:ind w:left="5760" w:hanging="360"/>
      </w:pPr>
      <w:rPr>
        <w:rFonts w:ascii="Courier New" w:hAnsi="Courier New" w:hint="default"/>
      </w:rPr>
    </w:lvl>
    <w:lvl w:ilvl="8" w:tplc="52B2D4CC">
      <w:start w:val="1"/>
      <w:numFmt w:val="bullet"/>
      <w:lvlText w:val=""/>
      <w:lvlJc w:val="left"/>
      <w:pPr>
        <w:ind w:left="6480" w:hanging="360"/>
      </w:pPr>
      <w:rPr>
        <w:rFonts w:ascii="Wingdings" w:hAnsi="Wingdings" w:hint="default"/>
      </w:rPr>
    </w:lvl>
  </w:abstractNum>
  <w:abstractNum w:abstractNumId="16" w15:restartNumberingAfterBreak="0">
    <w:nsid w:val="56B94833"/>
    <w:multiLevelType w:val="hybridMultilevel"/>
    <w:tmpl w:val="36BC27CA"/>
    <w:lvl w:ilvl="0" w:tplc="96A49D5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C68480F"/>
    <w:multiLevelType w:val="hybridMultilevel"/>
    <w:tmpl w:val="A8DED7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D5A1560"/>
    <w:multiLevelType w:val="hybridMultilevel"/>
    <w:tmpl w:val="4E6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F5635"/>
    <w:multiLevelType w:val="hybridMultilevel"/>
    <w:tmpl w:val="0DF4A484"/>
    <w:lvl w:ilvl="0" w:tplc="96A49D5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3226358"/>
    <w:multiLevelType w:val="hybridMultilevel"/>
    <w:tmpl w:val="2FE6D3D6"/>
    <w:lvl w:ilvl="0" w:tplc="08090001">
      <w:start w:val="1"/>
      <w:numFmt w:val="bullet"/>
      <w:lvlText w:val=""/>
      <w:lvlJc w:val="left"/>
      <w:pPr>
        <w:ind w:left="1440" w:hanging="360"/>
      </w:pPr>
      <w:rPr>
        <w:rFonts w:ascii="Symbol" w:hAnsi="Symbol" w:hint="default"/>
      </w:rPr>
    </w:lvl>
    <w:lvl w:ilvl="1" w:tplc="41BE9D04">
      <w:numFmt w:val="bullet"/>
      <w:lvlText w:val="·"/>
      <w:lvlJc w:val="left"/>
      <w:pPr>
        <w:ind w:left="2160" w:hanging="360"/>
      </w:pPr>
      <w:rPr>
        <w:rFonts w:ascii="Calibri" w:eastAsia="Times New Roman"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D86AB0"/>
    <w:multiLevelType w:val="hybridMultilevel"/>
    <w:tmpl w:val="5E74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454EFD"/>
    <w:multiLevelType w:val="hybridMultilevel"/>
    <w:tmpl w:val="28940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3A7BB4"/>
    <w:multiLevelType w:val="hybridMultilevel"/>
    <w:tmpl w:val="0E2C2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A23462"/>
    <w:multiLevelType w:val="hybridMultilevel"/>
    <w:tmpl w:val="DB68B8A2"/>
    <w:lvl w:ilvl="0" w:tplc="96A49D5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CAE7E60"/>
    <w:multiLevelType w:val="hybridMultilevel"/>
    <w:tmpl w:val="AA08A794"/>
    <w:lvl w:ilvl="0" w:tplc="6F6614D4">
      <w:start w:val="1"/>
      <w:numFmt w:val="bullet"/>
      <w:lvlText w:val=""/>
      <w:lvlJc w:val="left"/>
      <w:pPr>
        <w:ind w:left="1080" w:hanging="360"/>
      </w:pPr>
      <w:rPr>
        <w:rFonts w:ascii="Symbol" w:hAnsi="Symbol" w:hint="default"/>
      </w:rPr>
    </w:lvl>
    <w:lvl w:ilvl="1" w:tplc="6346E666">
      <w:numFmt w:val="bullet"/>
      <w:lvlText w:val="•"/>
      <w:lvlJc w:val="left"/>
      <w:pPr>
        <w:ind w:left="1800" w:hanging="360"/>
      </w:pPr>
      <w:rPr>
        <w:rFonts w:ascii="Calibri" w:hAnsi="Calibri" w:hint="default"/>
      </w:rPr>
    </w:lvl>
    <w:lvl w:ilvl="2" w:tplc="624A221A" w:tentative="1">
      <w:start w:val="1"/>
      <w:numFmt w:val="bullet"/>
      <w:lvlText w:val=""/>
      <w:lvlJc w:val="left"/>
      <w:pPr>
        <w:ind w:left="2520" w:hanging="360"/>
      </w:pPr>
      <w:rPr>
        <w:rFonts w:ascii="Wingdings" w:hAnsi="Wingdings" w:hint="default"/>
      </w:rPr>
    </w:lvl>
    <w:lvl w:ilvl="3" w:tplc="A484DAE8" w:tentative="1">
      <w:start w:val="1"/>
      <w:numFmt w:val="bullet"/>
      <w:lvlText w:val=""/>
      <w:lvlJc w:val="left"/>
      <w:pPr>
        <w:ind w:left="3240" w:hanging="360"/>
      </w:pPr>
      <w:rPr>
        <w:rFonts w:ascii="Symbol" w:hAnsi="Symbol" w:hint="default"/>
      </w:rPr>
    </w:lvl>
    <w:lvl w:ilvl="4" w:tplc="72965DE4" w:tentative="1">
      <w:start w:val="1"/>
      <w:numFmt w:val="bullet"/>
      <w:lvlText w:val="o"/>
      <w:lvlJc w:val="left"/>
      <w:pPr>
        <w:ind w:left="3960" w:hanging="360"/>
      </w:pPr>
      <w:rPr>
        <w:rFonts w:ascii="Courier New" w:hAnsi="Courier New" w:hint="default"/>
      </w:rPr>
    </w:lvl>
    <w:lvl w:ilvl="5" w:tplc="5E185214" w:tentative="1">
      <w:start w:val="1"/>
      <w:numFmt w:val="bullet"/>
      <w:lvlText w:val=""/>
      <w:lvlJc w:val="left"/>
      <w:pPr>
        <w:ind w:left="4680" w:hanging="360"/>
      </w:pPr>
      <w:rPr>
        <w:rFonts w:ascii="Wingdings" w:hAnsi="Wingdings" w:hint="default"/>
      </w:rPr>
    </w:lvl>
    <w:lvl w:ilvl="6" w:tplc="591021F0" w:tentative="1">
      <w:start w:val="1"/>
      <w:numFmt w:val="bullet"/>
      <w:lvlText w:val=""/>
      <w:lvlJc w:val="left"/>
      <w:pPr>
        <w:ind w:left="5400" w:hanging="360"/>
      </w:pPr>
      <w:rPr>
        <w:rFonts w:ascii="Symbol" w:hAnsi="Symbol" w:hint="default"/>
      </w:rPr>
    </w:lvl>
    <w:lvl w:ilvl="7" w:tplc="3C26E132" w:tentative="1">
      <w:start w:val="1"/>
      <w:numFmt w:val="bullet"/>
      <w:lvlText w:val="o"/>
      <w:lvlJc w:val="left"/>
      <w:pPr>
        <w:ind w:left="6120" w:hanging="360"/>
      </w:pPr>
      <w:rPr>
        <w:rFonts w:ascii="Courier New" w:hAnsi="Courier New" w:hint="default"/>
      </w:rPr>
    </w:lvl>
    <w:lvl w:ilvl="8" w:tplc="EB86F7DA" w:tentative="1">
      <w:start w:val="1"/>
      <w:numFmt w:val="bullet"/>
      <w:lvlText w:val=""/>
      <w:lvlJc w:val="left"/>
      <w:pPr>
        <w:ind w:left="6840" w:hanging="360"/>
      </w:pPr>
      <w:rPr>
        <w:rFonts w:ascii="Wingdings" w:hAnsi="Wingdings" w:hint="default"/>
      </w:rPr>
    </w:lvl>
  </w:abstractNum>
  <w:num w:numId="1" w16cid:durableId="970289802">
    <w:abstractNumId w:val="15"/>
  </w:num>
  <w:num w:numId="2" w16cid:durableId="649094045">
    <w:abstractNumId w:val="0"/>
  </w:num>
  <w:num w:numId="3" w16cid:durableId="1255088630">
    <w:abstractNumId w:val="8"/>
  </w:num>
  <w:num w:numId="4" w16cid:durableId="680856778">
    <w:abstractNumId w:val="4"/>
  </w:num>
  <w:num w:numId="5" w16cid:durableId="424956029">
    <w:abstractNumId w:val="6"/>
  </w:num>
  <w:num w:numId="6" w16cid:durableId="1466194215">
    <w:abstractNumId w:val="12"/>
  </w:num>
  <w:num w:numId="7" w16cid:durableId="1755860796">
    <w:abstractNumId w:val="9"/>
  </w:num>
  <w:num w:numId="8" w16cid:durableId="518854660">
    <w:abstractNumId w:val="23"/>
  </w:num>
  <w:num w:numId="9" w16cid:durableId="824474296">
    <w:abstractNumId w:val="11"/>
  </w:num>
  <w:num w:numId="10" w16cid:durableId="788086621">
    <w:abstractNumId w:val="24"/>
  </w:num>
  <w:num w:numId="11" w16cid:durableId="386613634">
    <w:abstractNumId w:val="14"/>
  </w:num>
  <w:num w:numId="12" w16cid:durableId="1275669359">
    <w:abstractNumId w:val="25"/>
  </w:num>
  <w:num w:numId="13" w16cid:durableId="86267442">
    <w:abstractNumId w:val="7"/>
  </w:num>
  <w:num w:numId="14" w16cid:durableId="1864240951">
    <w:abstractNumId w:val="22"/>
  </w:num>
  <w:num w:numId="15" w16cid:durableId="696126540">
    <w:abstractNumId w:val="20"/>
  </w:num>
  <w:num w:numId="16" w16cid:durableId="813987442">
    <w:abstractNumId w:val="16"/>
  </w:num>
  <w:num w:numId="17" w16cid:durableId="155265094">
    <w:abstractNumId w:val="13"/>
  </w:num>
  <w:num w:numId="18" w16cid:durableId="1461529081">
    <w:abstractNumId w:val="19"/>
  </w:num>
  <w:num w:numId="19" w16cid:durableId="1339692450">
    <w:abstractNumId w:val="5"/>
  </w:num>
  <w:num w:numId="20" w16cid:durableId="131602557">
    <w:abstractNumId w:val="3"/>
  </w:num>
  <w:num w:numId="21" w16cid:durableId="129716369">
    <w:abstractNumId w:val="1"/>
  </w:num>
  <w:num w:numId="22" w16cid:durableId="92552301">
    <w:abstractNumId w:val="2"/>
  </w:num>
  <w:num w:numId="23" w16cid:durableId="958799912">
    <w:abstractNumId w:val="17"/>
  </w:num>
  <w:num w:numId="24" w16cid:durableId="1845780895">
    <w:abstractNumId w:val="21"/>
  </w:num>
  <w:num w:numId="25" w16cid:durableId="571045747">
    <w:abstractNumId w:val="10"/>
  </w:num>
  <w:num w:numId="26" w16cid:durableId="211255392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554"/>
    <w:rsid w:val="00007DA9"/>
    <w:rsid w:val="00010DB9"/>
    <w:rsid w:val="0001458F"/>
    <w:rsid w:val="000210C0"/>
    <w:rsid w:val="00025C8D"/>
    <w:rsid w:val="00027A6B"/>
    <w:rsid w:val="00035829"/>
    <w:rsid w:val="00051C30"/>
    <w:rsid w:val="000560FD"/>
    <w:rsid w:val="0005655F"/>
    <w:rsid w:val="0006654F"/>
    <w:rsid w:val="00070E2D"/>
    <w:rsid w:val="00070E4F"/>
    <w:rsid w:val="000724CB"/>
    <w:rsid w:val="000927F1"/>
    <w:rsid w:val="00093CD2"/>
    <w:rsid w:val="000B22E2"/>
    <w:rsid w:val="000B3CD6"/>
    <w:rsid w:val="000E435F"/>
    <w:rsid w:val="000E6173"/>
    <w:rsid w:val="000F28B6"/>
    <w:rsid w:val="000F3681"/>
    <w:rsid w:val="000F7D65"/>
    <w:rsid w:val="0010062E"/>
    <w:rsid w:val="001037C6"/>
    <w:rsid w:val="0010478F"/>
    <w:rsid w:val="00104ED3"/>
    <w:rsid w:val="00106F43"/>
    <w:rsid w:val="001110C2"/>
    <w:rsid w:val="00114E9E"/>
    <w:rsid w:val="00124788"/>
    <w:rsid w:val="00133813"/>
    <w:rsid w:val="0013592F"/>
    <w:rsid w:val="00137228"/>
    <w:rsid w:val="0014154D"/>
    <w:rsid w:val="00156400"/>
    <w:rsid w:val="00185025"/>
    <w:rsid w:val="00192B2A"/>
    <w:rsid w:val="001A0DAE"/>
    <w:rsid w:val="001B85E3"/>
    <w:rsid w:val="001C0C26"/>
    <w:rsid w:val="001C1BF8"/>
    <w:rsid w:val="001C1E88"/>
    <w:rsid w:val="001C3F80"/>
    <w:rsid w:val="001E351A"/>
    <w:rsid w:val="002215E1"/>
    <w:rsid w:val="0022204E"/>
    <w:rsid w:val="00235D52"/>
    <w:rsid w:val="0024614B"/>
    <w:rsid w:val="00246793"/>
    <w:rsid w:val="0025417B"/>
    <w:rsid w:val="002559E1"/>
    <w:rsid w:val="002619F3"/>
    <w:rsid w:val="002634F0"/>
    <w:rsid w:val="00273609"/>
    <w:rsid w:val="002844A8"/>
    <w:rsid w:val="00294B0E"/>
    <w:rsid w:val="0029503B"/>
    <w:rsid w:val="00297CF2"/>
    <w:rsid w:val="002B0A82"/>
    <w:rsid w:val="002B3A01"/>
    <w:rsid w:val="002B6418"/>
    <w:rsid w:val="002C0A2A"/>
    <w:rsid w:val="002C3A29"/>
    <w:rsid w:val="002C5A49"/>
    <w:rsid w:val="002C74DD"/>
    <w:rsid w:val="002D2D3B"/>
    <w:rsid w:val="002D43C3"/>
    <w:rsid w:val="002E6AA0"/>
    <w:rsid w:val="002F06FE"/>
    <w:rsid w:val="002F1ED3"/>
    <w:rsid w:val="002F3F4B"/>
    <w:rsid w:val="002F51BA"/>
    <w:rsid w:val="002F6EDA"/>
    <w:rsid w:val="00304F3E"/>
    <w:rsid w:val="00307B29"/>
    <w:rsid w:val="00315691"/>
    <w:rsid w:val="00324713"/>
    <w:rsid w:val="00326F45"/>
    <w:rsid w:val="00332A79"/>
    <w:rsid w:val="0033322E"/>
    <w:rsid w:val="003335E3"/>
    <w:rsid w:val="0034455A"/>
    <w:rsid w:val="00356311"/>
    <w:rsid w:val="00356A50"/>
    <w:rsid w:val="00366C7E"/>
    <w:rsid w:val="003732AF"/>
    <w:rsid w:val="003871D4"/>
    <w:rsid w:val="003918BB"/>
    <w:rsid w:val="003A3B37"/>
    <w:rsid w:val="003B3367"/>
    <w:rsid w:val="003C4401"/>
    <w:rsid w:val="003C573D"/>
    <w:rsid w:val="003C59FB"/>
    <w:rsid w:val="003C68D9"/>
    <w:rsid w:val="003E1151"/>
    <w:rsid w:val="003F2F5C"/>
    <w:rsid w:val="003F4976"/>
    <w:rsid w:val="00401F84"/>
    <w:rsid w:val="00407F2C"/>
    <w:rsid w:val="004115B6"/>
    <w:rsid w:val="00415D6D"/>
    <w:rsid w:val="004200BB"/>
    <w:rsid w:val="004219BA"/>
    <w:rsid w:val="00424EB5"/>
    <w:rsid w:val="004257E3"/>
    <w:rsid w:val="00434D4E"/>
    <w:rsid w:val="00450219"/>
    <w:rsid w:val="00455979"/>
    <w:rsid w:val="00461725"/>
    <w:rsid w:val="00461E21"/>
    <w:rsid w:val="00476378"/>
    <w:rsid w:val="0048413D"/>
    <w:rsid w:val="004A02F1"/>
    <w:rsid w:val="004A65D3"/>
    <w:rsid w:val="004B12F5"/>
    <w:rsid w:val="004C30A0"/>
    <w:rsid w:val="004C6620"/>
    <w:rsid w:val="004D470B"/>
    <w:rsid w:val="004D6563"/>
    <w:rsid w:val="004E561E"/>
    <w:rsid w:val="004E6110"/>
    <w:rsid w:val="0050123E"/>
    <w:rsid w:val="00510DC5"/>
    <w:rsid w:val="0052363A"/>
    <w:rsid w:val="00536C18"/>
    <w:rsid w:val="00541B1E"/>
    <w:rsid w:val="005426F2"/>
    <w:rsid w:val="00544F2E"/>
    <w:rsid w:val="00545128"/>
    <w:rsid w:val="00550925"/>
    <w:rsid w:val="0056678F"/>
    <w:rsid w:val="0058470A"/>
    <w:rsid w:val="00585C06"/>
    <w:rsid w:val="00592F17"/>
    <w:rsid w:val="00594332"/>
    <w:rsid w:val="005975D8"/>
    <w:rsid w:val="005A1621"/>
    <w:rsid w:val="005A7D72"/>
    <w:rsid w:val="005B6D35"/>
    <w:rsid w:val="005C60F3"/>
    <w:rsid w:val="005D0256"/>
    <w:rsid w:val="005D0351"/>
    <w:rsid w:val="005D4468"/>
    <w:rsid w:val="005F30F6"/>
    <w:rsid w:val="005F52B0"/>
    <w:rsid w:val="00603EC3"/>
    <w:rsid w:val="00606394"/>
    <w:rsid w:val="006143F4"/>
    <w:rsid w:val="00617E48"/>
    <w:rsid w:val="006200DC"/>
    <w:rsid w:val="00630F4B"/>
    <w:rsid w:val="00654849"/>
    <w:rsid w:val="006565AB"/>
    <w:rsid w:val="00662796"/>
    <w:rsid w:val="00663894"/>
    <w:rsid w:val="006736DC"/>
    <w:rsid w:val="00680A7A"/>
    <w:rsid w:val="00695981"/>
    <w:rsid w:val="006A2B76"/>
    <w:rsid w:val="006B0557"/>
    <w:rsid w:val="006C0C49"/>
    <w:rsid w:val="006C1289"/>
    <w:rsid w:val="006C5AFB"/>
    <w:rsid w:val="006C7DA4"/>
    <w:rsid w:val="006E6324"/>
    <w:rsid w:val="006E68C1"/>
    <w:rsid w:val="0070408F"/>
    <w:rsid w:val="00706466"/>
    <w:rsid w:val="00710209"/>
    <w:rsid w:val="007159F0"/>
    <w:rsid w:val="007359CF"/>
    <w:rsid w:val="00741A97"/>
    <w:rsid w:val="007448D1"/>
    <w:rsid w:val="00745672"/>
    <w:rsid w:val="00750EB6"/>
    <w:rsid w:val="007519E6"/>
    <w:rsid w:val="00761C89"/>
    <w:rsid w:val="007625E4"/>
    <w:rsid w:val="00784956"/>
    <w:rsid w:val="007A0D2E"/>
    <w:rsid w:val="007A7307"/>
    <w:rsid w:val="007A7F39"/>
    <w:rsid w:val="007B63B2"/>
    <w:rsid w:val="007C0B36"/>
    <w:rsid w:val="007E12C1"/>
    <w:rsid w:val="007E2718"/>
    <w:rsid w:val="007E4835"/>
    <w:rsid w:val="007F3180"/>
    <w:rsid w:val="007F5A51"/>
    <w:rsid w:val="008046D5"/>
    <w:rsid w:val="0081106E"/>
    <w:rsid w:val="0084624A"/>
    <w:rsid w:val="00860E03"/>
    <w:rsid w:val="00877950"/>
    <w:rsid w:val="0088293B"/>
    <w:rsid w:val="008922A2"/>
    <w:rsid w:val="00894406"/>
    <w:rsid w:val="008B6F30"/>
    <w:rsid w:val="008C07ED"/>
    <w:rsid w:val="008C1659"/>
    <w:rsid w:val="008C1F56"/>
    <w:rsid w:val="008C7BC1"/>
    <w:rsid w:val="008D22E5"/>
    <w:rsid w:val="008D3EAF"/>
    <w:rsid w:val="008D6620"/>
    <w:rsid w:val="008E1665"/>
    <w:rsid w:val="008E3645"/>
    <w:rsid w:val="008E67E2"/>
    <w:rsid w:val="008F0BA6"/>
    <w:rsid w:val="008F45E9"/>
    <w:rsid w:val="00903FC3"/>
    <w:rsid w:val="00912B55"/>
    <w:rsid w:val="00914748"/>
    <w:rsid w:val="00923357"/>
    <w:rsid w:val="00934411"/>
    <w:rsid w:val="0093788A"/>
    <w:rsid w:val="009514E7"/>
    <w:rsid w:val="00952636"/>
    <w:rsid w:val="009538AF"/>
    <w:rsid w:val="00957D89"/>
    <w:rsid w:val="00967561"/>
    <w:rsid w:val="0096776D"/>
    <w:rsid w:val="00971E09"/>
    <w:rsid w:val="00972C04"/>
    <w:rsid w:val="00984D3E"/>
    <w:rsid w:val="00991942"/>
    <w:rsid w:val="009A6F94"/>
    <w:rsid w:val="009B0A93"/>
    <w:rsid w:val="009B4670"/>
    <w:rsid w:val="009D099D"/>
    <w:rsid w:val="009E3C13"/>
    <w:rsid w:val="009F3C74"/>
    <w:rsid w:val="009F6C39"/>
    <w:rsid w:val="009F7768"/>
    <w:rsid w:val="00A00F32"/>
    <w:rsid w:val="00A034C6"/>
    <w:rsid w:val="00A11250"/>
    <w:rsid w:val="00A15297"/>
    <w:rsid w:val="00A2322D"/>
    <w:rsid w:val="00A24733"/>
    <w:rsid w:val="00A25EA8"/>
    <w:rsid w:val="00A27983"/>
    <w:rsid w:val="00A429C4"/>
    <w:rsid w:val="00A47DF7"/>
    <w:rsid w:val="00A61669"/>
    <w:rsid w:val="00A64E72"/>
    <w:rsid w:val="00A65A7D"/>
    <w:rsid w:val="00A664A7"/>
    <w:rsid w:val="00A67825"/>
    <w:rsid w:val="00A71705"/>
    <w:rsid w:val="00A73943"/>
    <w:rsid w:val="00A74D1F"/>
    <w:rsid w:val="00A758F4"/>
    <w:rsid w:val="00A82343"/>
    <w:rsid w:val="00A83C9A"/>
    <w:rsid w:val="00A8754B"/>
    <w:rsid w:val="00A90166"/>
    <w:rsid w:val="00A91D3E"/>
    <w:rsid w:val="00A97BE3"/>
    <w:rsid w:val="00AA169C"/>
    <w:rsid w:val="00AA67CA"/>
    <w:rsid w:val="00AB2E1B"/>
    <w:rsid w:val="00AC2E5B"/>
    <w:rsid w:val="00AD09E2"/>
    <w:rsid w:val="00AD309E"/>
    <w:rsid w:val="00AD61C8"/>
    <w:rsid w:val="00AE5825"/>
    <w:rsid w:val="00B23C24"/>
    <w:rsid w:val="00B26E48"/>
    <w:rsid w:val="00B30705"/>
    <w:rsid w:val="00B31F23"/>
    <w:rsid w:val="00B3659E"/>
    <w:rsid w:val="00B5027E"/>
    <w:rsid w:val="00B53743"/>
    <w:rsid w:val="00B55803"/>
    <w:rsid w:val="00B6083F"/>
    <w:rsid w:val="00B63556"/>
    <w:rsid w:val="00B7611B"/>
    <w:rsid w:val="00B768A8"/>
    <w:rsid w:val="00B84C11"/>
    <w:rsid w:val="00B84EF4"/>
    <w:rsid w:val="00B91F28"/>
    <w:rsid w:val="00B920E8"/>
    <w:rsid w:val="00BA1090"/>
    <w:rsid w:val="00BA1DDC"/>
    <w:rsid w:val="00BA254C"/>
    <w:rsid w:val="00BA590E"/>
    <w:rsid w:val="00BA7807"/>
    <w:rsid w:val="00BB2759"/>
    <w:rsid w:val="00BB28C0"/>
    <w:rsid w:val="00BD5386"/>
    <w:rsid w:val="00BE4197"/>
    <w:rsid w:val="00BF327A"/>
    <w:rsid w:val="00BF7A11"/>
    <w:rsid w:val="00C01323"/>
    <w:rsid w:val="00C02645"/>
    <w:rsid w:val="00C06489"/>
    <w:rsid w:val="00C20CD0"/>
    <w:rsid w:val="00C26E94"/>
    <w:rsid w:val="00C332AA"/>
    <w:rsid w:val="00C337B2"/>
    <w:rsid w:val="00C37FB8"/>
    <w:rsid w:val="00C53310"/>
    <w:rsid w:val="00C57932"/>
    <w:rsid w:val="00C65A7A"/>
    <w:rsid w:val="00C671C4"/>
    <w:rsid w:val="00C722B0"/>
    <w:rsid w:val="00C74544"/>
    <w:rsid w:val="00C74630"/>
    <w:rsid w:val="00C7595C"/>
    <w:rsid w:val="00C90BEE"/>
    <w:rsid w:val="00C94429"/>
    <w:rsid w:val="00C9522E"/>
    <w:rsid w:val="00CA73A9"/>
    <w:rsid w:val="00CA7E2F"/>
    <w:rsid w:val="00CB092C"/>
    <w:rsid w:val="00CC1346"/>
    <w:rsid w:val="00CC27AA"/>
    <w:rsid w:val="00CC78B6"/>
    <w:rsid w:val="00CE201D"/>
    <w:rsid w:val="00CF4359"/>
    <w:rsid w:val="00D00BA4"/>
    <w:rsid w:val="00D05C8F"/>
    <w:rsid w:val="00D1078E"/>
    <w:rsid w:val="00D2271C"/>
    <w:rsid w:val="00D305E8"/>
    <w:rsid w:val="00D3193E"/>
    <w:rsid w:val="00D33088"/>
    <w:rsid w:val="00D35B20"/>
    <w:rsid w:val="00D42554"/>
    <w:rsid w:val="00D47682"/>
    <w:rsid w:val="00D521FC"/>
    <w:rsid w:val="00D536EB"/>
    <w:rsid w:val="00D54CFB"/>
    <w:rsid w:val="00D66181"/>
    <w:rsid w:val="00D733BF"/>
    <w:rsid w:val="00D73740"/>
    <w:rsid w:val="00D744C3"/>
    <w:rsid w:val="00D74E63"/>
    <w:rsid w:val="00D85156"/>
    <w:rsid w:val="00D9043E"/>
    <w:rsid w:val="00D917C6"/>
    <w:rsid w:val="00DB742C"/>
    <w:rsid w:val="00DC60EE"/>
    <w:rsid w:val="00DD67FD"/>
    <w:rsid w:val="00DE1912"/>
    <w:rsid w:val="00DE3B93"/>
    <w:rsid w:val="00DE4088"/>
    <w:rsid w:val="00DF5C5D"/>
    <w:rsid w:val="00DF65F8"/>
    <w:rsid w:val="00DF697E"/>
    <w:rsid w:val="00E05056"/>
    <w:rsid w:val="00E10FE2"/>
    <w:rsid w:val="00E1295E"/>
    <w:rsid w:val="00E16879"/>
    <w:rsid w:val="00E24037"/>
    <w:rsid w:val="00E32764"/>
    <w:rsid w:val="00E33C3E"/>
    <w:rsid w:val="00E375C6"/>
    <w:rsid w:val="00E52B84"/>
    <w:rsid w:val="00E54D9E"/>
    <w:rsid w:val="00E66620"/>
    <w:rsid w:val="00EA1521"/>
    <w:rsid w:val="00EB6788"/>
    <w:rsid w:val="00EC0E91"/>
    <w:rsid w:val="00EC269D"/>
    <w:rsid w:val="00EC2CDD"/>
    <w:rsid w:val="00EC3E11"/>
    <w:rsid w:val="00ED1716"/>
    <w:rsid w:val="00EE3EE1"/>
    <w:rsid w:val="00F0000C"/>
    <w:rsid w:val="00F01712"/>
    <w:rsid w:val="00F0539B"/>
    <w:rsid w:val="00F2014B"/>
    <w:rsid w:val="00F23B6E"/>
    <w:rsid w:val="00F31CF6"/>
    <w:rsid w:val="00F33A61"/>
    <w:rsid w:val="00F35C4F"/>
    <w:rsid w:val="00F41CD0"/>
    <w:rsid w:val="00F4416F"/>
    <w:rsid w:val="00F47CDF"/>
    <w:rsid w:val="00F52B9C"/>
    <w:rsid w:val="00F569FF"/>
    <w:rsid w:val="00F60957"/>
    <w:rsid w:val="00F65678"/>
    <w:rsid w:val="00F80E4D"/>
    <w:rsid w:val="00F8265B"/>
    <w:rsid w:val="00F94DC1"/>
    <w:rsid w:val="00FA64BD"/>
    <w:rsid w:val="00FA733A"/>
    <w:rsid w:val="00FB5DB9"/>
    <w:rsid w:val="00FC4945"/>
    <w:rsid w:val="00FC68C3"/>
    <w:rsid w:val="00FC6951"/>
    <w:rsid w:val="00FD4EAF"/>
    <w:rsid w:val="00FF0783"/>
    <w:rsid w:val="00FF4B2E"/>
    <w:rsid w:val="027BDDF8"/>
    <w:rsid w:val="05752B0C"/>
    <w:rsid w:val="058EB44F"/>
    <w:rsid w:val="05DA9280"/>
    <w:rsid w:val="0821DB97"/>
    <w:rsid w:val="089429D9"/>
    <w:rsid w:val="08D208B3"/>
    <w:rsid w:val="09B1E47F"/>
    <w:rsid w:val="0A75B95D"/>
    <w:rsid w:val="0AD44136"/>
    <w:rsid w:val="0B1CDB12"/>
    <w:rsid w:val="0C0DA3CB"/>
    <w:rsid w:val="0C2F5552"/>
    <w:rsid w:val="0CB1DD05"/>
    <w:rsid w:val="0D0605EF"/>
    <w:rsid w:val="0D1FBBC5"/>
    <w:rsid w:val="0DC38E0E"/>
    <w:rsid w:val="0DE2BB9F"/>
    <w:rsid w:val="0EDB10FE"/>
    <w:rsid w:val="0F3A398B"/>
    <w:rsid w:val="0F6AE0FC"/>
    <w:rsid w:val="105DE135"/>
    <w:rsid w:val="10BD3339"/>
    <w:rsid w:val="11118176"/>
    <w:rsid w:val="1195BC27"/>
    <w:rsid w:val="11BD6039"/>
    <w:rsid w:val="11E74546"/>
    <w:rsid w:val="12628BF2"/>
    <w:rsid w:val="12C29291"/>
    <w:rsid w:val="12F226CB"/>
    <w:rsid w:val="139284B7"/>
    <w:rsid w:val="13A3E21A"/>
    <w:rsid w:val="16096423"/>
    <w:rsid w:val="16CCE4DB"/>
    <w:rsid w:val="17EA4658"/>
    <w:rsid w:val="188CDDB8"/>
    <w:rsid w:val="19F5A7FA"/>
    <w:rsid w:val="1C946CEC"/>
    <w:rsid w:val="1CB42176"/>
    <w:rsid w:val="1DE291CB"/>
    <w:rsid w:val="1EA166C8"/>
    <w:rsid w:val="1F1B7632"/>
    <w:rsid w:val="1FE3D2DB"/>
    <w:rsid w:val="1FE9931F"/>
    <w:rsid w:val="20598652"/>
    <w:rsid w:val="20A637E2"/>
    <w:rsid w:val="21818FA2"/>
    <w:rsid w:val="21822E66"/>
    <w:rsid w:val="21FDC79A"/>
    <w:rsid w:val="22B6951B"/>
    <w:rsid w:val="23CFBD76"/>
    <w:rsid w:val="24D85DDD"/>
    <w:rsid w:val="251094F1"/>
    <w:rsid w:val="254ED6B9"/>
    <w:rsid w:val="2814004D"/>
    <w:rsid w:val="28706D20"/>
    <w:rsid w:val="296114CB"/>
    <w:rsid w:val="29731B5A"/>
    <w:rsid w:val="2A081CDA"/>
    <w:rsid w:val="2AC4D3B3"/>
    <w:rsid w:val="2B2BFCFB"/>
    <w:rsid w:val="2B5133DD"/>
    <w:rsid w:val="2BCFCC82"/>
    <w:rsid w:val="2C113D63"/>
    <w:rsid w:val="2CFF4F84"/>
    <w:rsid w:val="2D33CF7A"/>
    <w:rsid w:val="2D76DC46"/>
    <w:rsid w:val="2DE33E8C"/>
    <w:rsid w:val="2DFE4005"/>
    <w:rsid w:val="2E50BD38"/>
    <w:rsid w:val="2F10C6CF"/>
    <w:rsid w:val="2F8BD4E2"/>
    <w:rsid w:val="2FAD3B4B"/>
    <w:rsid w:val="303FC7CE"/>
    <w:rsid w:val="309564D5"/>
    <w:rsid w:val="309E7DC7"/>
    <w:rsid w:val="32B5B69A"/>
    <w:rsid w:val="3390A1E1"/>
    <w:rsid w:val="33A0F674"/>
    <w:rsid w:val="33B84EBE"/>
    <w:rsid w:val="3625514D"/>
    <w:rsid w:val="36958573"/>
    <w:rsid w:val="379EB13D"/>
    <w:rsid w:val="37C6F698"/>
    <w:rsid w:val="381D6D4E"/>
    <w:rsid w:val="38B3B271"/>
    <w:rsid w:val="38F904D8"/>
    <w:rsid w:val="3A03845C"/>
    <w:rsid w:val="3A536E2D"/>
    <w:rsid w:val="3BC3B8C2"/>
    <w:rsid w:val="3F10CCB4"/>
    <w:rsid w:val="3F44B68C"/>
    <w:rsid w:val="3FA382FC"/>
    <w:rsid w:val="4044CA94"/>
    <w:rsid w:val="40544F47"/>
    <w:rsid w:val="428B9BD8"/>
    <w:rsid w:val="45291210"/>
    <w:rsid w:val="47081D53"/>
    <w:rsid w:val="47123A11"/>
    <w:rsid w:val="4720D4FC"/>
    <w:rsid w:val="48393178"/>
    <w:rsid w:val="48577E5C"/>
    <w:rsid w:val="48B0E210"/>
    <w:rsid w:val="49615ACC"/>
    <w:rsid w:val="497F5F93"/>
    <w:rsid w:val="4A2CB672"/>
    <w:rsid w:val="4C13CDCB"/>
    <w:rsid w:val="4C677719"/>
    <w:rsid w:val="4C85FB20"/>
    <w:rsid w:val="4E42C318"/>
    <w:rsid w:val="4F54C375"/>
    <w:rsid w:val="4F6E614A"/>
    <w:rsid w:val="4FC7FD81"/>
    <w:rsid w:val="4FCA0DBD"/>
    <w:rsid w:val="501AA15B"/>
    <w:rsid w:val="504B06EF"/>
    <w:rsid w:val="510693FB"/>
    <w:rsid w:val="51AA5CAC"/>
    <w:rsid w:val="53DB83FF"/>
    <w:rsid w:val="5419708A"/>
    <w:rsid w:val="54A25120"/>
    <w:rsid w:val="54B7D517"/>
    <w:rsid w:val="5534EB68"/>
    <w:rsid w:val="55944616"/>
    <w:rsid w:val="563E68C5"/>
    <w:rsid w:val="565AA542"/>
    <w:rsid w:val="568EC073"/>
    <w:rsid w:val="56C7E7F6"/>
    <w:rsid w:val="576629FC"/>
    <w:rsid w:val="57C9417E"/>
    <w:rsid w:val="59B2872E"/>
    <w:rsid w:val="5A79D142"/>
    <w:rsid w:val="5BD88CFA"/>
    <w:rsid w:val="5C0333E1"/>
    <w:rsid w:val="5C2603CE"/>
    <w:rsid w:val="5CC72324"/>
    <w:rsid w:val="5DCD9E60"/>
    <w:rsid w:val="5DCFED79"/>
    <w:rsid w:val="5ED33211"/>
    <w:rsid w:val="5F9F21D1"/>
    <w:rsid w:val="5FC1B303"/>
    <w:rsid w:val="605017E5"/>
    <w:rsid w:val="6109E4C8"/>
    <w:rsid w:val="61541500"/>
    <w:rsid w:val="62369A96"/>
    <w:rsid w:val="637A669A"/>
    <w:rsid w:val="63973F0F"/>
    <w:rsid w:val="6448EB63"/>
    <w:rsid w:val="651CB0D3"/>
    <w:rsid w:val="662DC261"/>
    <w:rsid w:val="6745746F"/>
    <w:rsid w:val="67921007"/>
    <w:rsid w:val="685CC5BA"/>
    <w:rsid w:val="68A7FD2A"/>
    <w:rsid w:val="68F1D2FB"/>
    <w:rsid w:val="6A0746FC"/>
    <w:rsid w:val="6A45BCCB"/>
    <w:rsid w:val="6B1659BE"/>
    <w:rsid w:val="6DCA83C2"/>
    <w:rsid w:val="6E1CCE6C"/>
    <w:rsid w:val="6FA1D7B3"/>
    <w:rsid w:val="71EC50DC"/>
    <w:rsid w:val="724BE435"/>
    <w:rsid w:val="73112DAC"/>
    <w:rsid w:val="7363317E"/>
    <w:rsid w:val="7407E5B4"/>
    <w:rsid w:val="74910968"/>
    <w:rsid w:val="75AEAC40"/>
    <w:rsid w:val="76524C3E"/>
    <w:rsid w:val="76E37AA1"/>
    <w:rsid w:val="790EBD0A"/>
    <w:rsid w:val="795C33A2"/>
    <w:rsid w:val="797A740A"/>
    <w:rsid w:val="798CA566"/>
    <w:rsid w:val="79BFC2DD"/>
    <w:rsid w:val="7A90AB18"/>
    <w:rsid w:val="7B326C64"/>
    <w:rsid w:val="7B9F625C"/>
    <w:rsid w:val="7BAD8506"/>
    <w:rsid w:val="7CBA224B"/>
    <w:rsid w:val="7D3CE356"/>
    <w:rsid w:val="7D570ABE"/>
    <w:rsid w:val="7E18EB58"/>
    <w:rsid w:val="7F695F5F"/>
    <w:rsid w:val="7F99D3AC"/>
    <w:rsid w:val="7FA78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0DFFC"/>
  <w15:chartTrackingRefBased/>
  <w15:docId w15:val="{E1B5952A-83A3-4A09-A615-6351F754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5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25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Numbered - 3"/>
    <w:basedOn w:val="Normal"/>
    <w:next w:val="Normal"/>
    <w:link w:val="Heading3Char"/>
    <w:unhideWhenUsed/>
    <w:qFormat/>
    <w:rsid w:val="00D425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5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5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5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5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5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5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5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2554"/>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Numbered - 3 Char"/>
    <w:basedOn w:val="DefaultParagraphFont"/>
    <w:link w:val="Heading3"/>
    <w:rsid w:val="00D425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5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5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5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5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5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554"/>
    <w:rPr>
      <w:rFonts w:eastAsiaTheme="majorEastAsia" w:cstheme="majorBidi"/>
      <w:color w:val="272727" w:themeColor="text1" w:themeTint="D8"/>
    </w:rPr>
  </w:style>
  <w:style w:type="paragraph" w:styleId="Title">
    <w:name w:val="Title"/>
    <w:basedOn w:val="Normal"/>
    <w:next w:val="Normal"/>
    <w:link w:val="TitleChar"/>
    <w:uiPriority w:val="10"/>
    <w:qFormat/>
    <w:rsid w:val="00D42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5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554"/>
    <w:pPr>
      <w:spacing w:before="160"/>
      <w:jc w:val="center"/>
    </w:pPr>
    <w:rPr>
      <w:i/>
      <w:iCs/>
      <w:color w:val="404040" w:themeColor="text1" w:themeTint="BF"/>
    </w:rPr>
  </w:style>
  <w:style w:type="character" w:customStyle="1" w:styleId="QuoteChar">
    <w:name w:val="Quote Char"/>
    <w:basedOn w:val="DefaultParagraphFont"/>
    <w:link w:val="Quote"/>
    <w:uiPriority w:val="29"/>
    <w:rsid w:val="00D42554"/>
    <w:rPr>
      <w:i/>
      <w:iCs/>
      <w:color w:val="404040" w:themeColor="text1" w:themeTint="BF"/>
    </w:rPr>
  </w:style>
  <w:style w:type="paragraph" w:styleId="ListParagraph">
    <w:name w:val="List Paragraph"/>
    <w:basedOn w:val="Normal"/>
    <w:uiPriority w:val="34"/>
    <w:qFormat/>
    <w:rsid w:val="00D42554"/>
    <w:pPr>
      <w:ind w:left="720"/>
      <w:contextualSpacing/>
    </w:pPr>
  </w:style>
  <w:style w:type="character" w:styleId="IntenseEmphasis">
    <w:name w:val="Intense Emphasis"/>
    <w:basedOn w:val="DefaultParagraphFont"/>
    <w:uiPriority w:val="21"/>
    <w:qFormat/>
    <w:rsid w:val="00D42554"/>
    <w:rPr>
      <w:i/>
      <w:iCs/>
      <w:color w:val="0F4761" w:themeColor="accent1" w:themeShade="BF"/>
    </w:rPr>
  </w:style>
  <w:style w:type="paragraph" w:styleId="IntenseQuote">
    <w:name w:val="Intense Quote"/>
    <w:basedOn w:val="Normal"/>
    <w:next w:val="Normal"/>
    <w:link w:val="IntenseQuoteChar"/>
    <w:uiPriority w:val="30"/>
    <w:qFormat/>
    <w:rsid w:val="00D42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554"/>
    <w:rPr>
      <w:i/>
      <w:iCs/>
      <w:color w:val="0F4761" w:themeColor="accent1" w:themeShade="BF"/>
    </w:rPr>
  </w:style>
  <w:style w:type="character" w:styleId="IntenseReference">
    <w:name w:val="Intense Reference"/>
    <w:basedOn w:val="DefaultParagraphFont"/>
    <w:uiPriority w:val="32"/>
    <w:qFormat/>
    <w:rsid w:val="00D42554"/>
    <w:rPr>
      <w:b/>
      <w:bCs/>
      <w:smallCaps/>
      <w:color w:val="0F4761" w:themeColor="accent1" w:themeShade="BF"/>
      <w:spacing w:val="5"/>
    </w:rPr>
  </w:style>
  <w:style w:type="numbering" w:customStyle="1" w:styleId="NoList1">
    <w:name w:val="No List1"/>
    <w:next w:val="NoList"/>
    <w:uiPriority w:val="99"/>
    <w:semiHidden/>
    <w:unhideWhenUsed/>
    <w:rsid w:val="00D42554"/>
  </w:style>
  <w:style w:type="numbering" w:customStyle="1" w:styleId="NoList11">
    <w:name w:val="No List11"/>
    <w:next w:val="NoList"/>
    <w:uiPriority w:val="99"/>
    <w:semiHidden/>
    <w:unhideWhenUsed/>
    <w:rsid w:val="00D42554"/>
  </w:style>
  <w:style w:type="character" w:styleId="Hyperlink">
    <w:name w:val="Hyperlink"/>
    <w:basedOn w:val="DefaultParagraphFont"/>
    <w:uiPriority w:val="99"/>
    <w:unhideWhenUsed/>
    <w:rsid w:val="00D42554"/>
    <w:rPr>
      <w:color w:val="0000FF"/>
      <w:u w:val="single"/>
    </w:rPr>
  </w:style>
  <w:style w:type="paragraph" w:customStyle="1" w:styleId="s2">
    <w:name w:val="s2"/>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5">
    <w:name w:val="s5"/>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7">
    <w:name w:val="s7"/>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9">
    <w:name w:val="s9"/>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10">
    <w:name w:val="s10"/>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11">
    <w:name w:val="s11"/>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13">
    <w:name w:val="s13"/>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19">
    <w:name w:val="s19"/>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20">
    <w:name w:val="s20"/>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23">
    <w:name w:val="s23"/>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s25">
    <w:name w:val="s25"/>
    <w:basedOn w:val="Normal"/>
    <w:rsid w:val="00D42554"/>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3">
    <w:name w:val="s3"/>
    <w:basedOn w:val="DefaultParagraphFont"/>
    <w:rsid w:val="00D42554"/>
  </w:style>
  <w:style w:type="character" w:customStyle="1" w:styleId="s4">
    <w:name w:val="s4"/>
    <w:basedOn w:val="DefaultParagraphFont"/>
    <w:rsid w:val="00D42554"/>
  </w:style>
  <w:style w:type="character" w:customStyle="1" w:styleId="s6">
    <w:name w:val="s6"/>
    <w:basedOn w:val="DefaultParagraphFont"/>
    <w:rsid w:val="00D42554"/>
  </w:style>
  <w:style w:type="character" w:customStyle="1" w:styleId="s8">
    <w:name w:val="s8"/>
    <w:basedOn w:val="DefaultParagraphFont"/>
    <w:rsid w:val="00D42554"/>
  </w:style>
  <w:style w:type="character" w:customStyle="1" w:styleId="s12">
    <w:name w:val="s12"/>
    <w:basedOn w:val="DefaultParagraphFont"/>
    <w:rsid w:val="00D42554"/>
  </w:style>
  <w:style w:type="character" w:customStyle="1" w:styleId="s21">
    <w:name w:val="s21"/>
    <w:basedOn w:val="DefaultParagraphFont"/>
    <w:rsid w:val="00D42554"/>
  </w:style>
  <w:style w:type="character" w:customStyle="1" w:styleId="s22">
    <w:name w:val="s22"/>
    <w:basedOn w:val="DefaultParagraphFont"/>
    <w:rsid w:val="00D42554"/>
  </w:style>
  <w:style w:type="table" w:styleId="TableGrid">
    <w:name w:val="Table Grid"/>
    <w:basedOn w:val="TableNormal"/>
    <w:uiPriority w:val="59"/>
    <w:rsid w:val="00D4255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2554"/>
    <w:pPr>
      <w:spacing w:after="0" w:line="240" w:lineRule="auto"/>
    </w:pPr>
    <w:rPr>
      <w:rFonts w:ascii="Tahoma" w:hAnsi="Tahoma" w:cs="Tahoma"/>
      <w:kern w:val="0"/>
      <w:sz w:val="16"/>
      <w:szCs w:val="16"/>
      <w:lang w:eastAsia="en-GB"/>
      <w14:ligatures w14:val="none"/>
    </w:rPr>
  </w:style>
  <w:style w:type="character" w:customStyle="1" w:styleId="BalloonTextChar">
    <w:name w:val="Balloon Text Char"/>
    <w:basedOn w:val="DefaultParagraphFont"/>
    <w:link w:val="BalloonText"/>
    <w:uiPriority w:val="99"/>
    <w:semiHidden/>
    <w:rsid w:val="00D42554"/>
    <w:rPr>
      <w:rFonts w:ascii="Tahoma" w:hAnsi="Tahoma" w:cs="Tahoma"/>
      <w:kern w:val="0"/>
      <w:sz w:val="16"/>
      <w:szCs w:val="16"/>
      <w:lang w:eastAsia="en-GB"/>
      <w14:ligatures w14:val="none"/>
    </w:rPr>
  </w:style>
  <w:style w:type="character" w:styleId="CommentReference">
    <w:name w:val="annotation reference"/>
    <w:basedOn w:val="DefaultParagraphFont"/>
    <w:uiPriority w:val="99"/>
    <w:semiHidden/>
    <w:unhideWhenUsed/>
    <w:rsid w:val="00D42554"/>
    <w:rPr>
      <w:sz w:val="16"/>
      <w:szCs w:val="16"/>
    </w:rPr>
  </w:style>
  <w:style w:type="paragraph" w:styleId="CommentText">
    <w:name w:val="annotation text"/>
    <w:basedOn w:val="Normal"/>
    <w:link w:val="CommentTextChar"/>
    <w:uiPriority w:val="99"/>
    <w:unhideWhenUsed/>
    <w:rsid w:val="00D42554"/>
    <w:pPr>
      <w:spacing w:after="0" w:line="240" w:lineRule="auto"/>
    </w:pPr>
    <w:rPr>
      <w:rFonts w:ascii="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D42554"/>
    <w:rPr>
      <w:rFonts w:ascii="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D42554"/>
    <w:rPr>
      <w:b/>
      <w:bCs/>
    </w:rPr>
  </w:style>
  <w:style w:type="character" w:customStyle="1" w:styleId="CommentSubjectChar">
    <w:name w:val="Comment Subject Char"/>
    <w:basedOn w:val="CommentTextChar"/>
    <w:link w:val="CommentSubject"/>
    <w:uiPriority w:val="99"/>
    <w:semiHidden/>
    <w:rsid w:val="00D42554"/>
    <w:rPr>
      <w:rFonts w:ascii="Times New Roman" w:hAnsi="Times New Roman" w:cs="Times New Roman"/>
      <w:b/>
      <w:bCs/>
      <w:kern w:val="0"/>
      <w:sz w:val="20"/>
      <w:szCs w:val="20"/>
      <w:lang w:eastAsia="en-GB"/>
      <w14:ligatures w14:val="none"/>
    </w:rPr>
  </w:style>
  <w:style w:type="character" w:customStyle="1" w:styleId="FollowedHyperlink1">
    <w:name w:val="FollowedHyperlink1"/>
    <w:basedOn w:val="DefaultParagraphFont"/>
    <w:uiPriority w:val="99"/>
    <w:semiHidden/>
    <w:unhideWhenUsed/>
    <w:rsid w:val="00D42554"/>
    <w:rPr>
      <w:color w:val="954F72"/>
      <w:u w:val="single"/>
    </w:rPr>
  </w:style>
  <w:style w:type="paragraph" w:styleId="Header">
    <w:name w:val="header"/>
    <w:basedOn w:val="Normal"/>
    <w:link w:val="HeaderChar"/>
    <w:uiPriority w:val="99"/>
    <w:unhideWhenUsed/>
    <w:rsid w:val="00D42554"/>
    <w:pPr>
      <w:tabs>
        <w:tab w:val="center" w:pos="4513"/>
        <w:tab w:val="right" w:pos="9026"/>
      </w:tabs>
      <w:spacing w:after="0" w:line="240" w:lineRule="auto"/>
    </w:pPr>
    <w:rPr>
      <w:rFonts w:ascii="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D42554"/>
    <w:rPr>
      <w:rFonts w:ascii="Times New Roman" w:hAnsi="Times New Roman" w:cs="Times New Roman"/>
      <w:kern w:val="0"/>
      <w:lang w:eastAsia="en-GB"/>
      <w14:ligatures w14:val="none"/>
    </w:rPr>
  </w:style>
  <w:style w:type="paragraph" w:styleId="Footer">
    <w:name w:val="footer"/>
    <w:basedOn w:val="Normal"/>
    <w:link w:val="FooterChar"/>
    <w:uiPriority w:val="99"/>
    <w:unhideWhenUsed/>
    <w:rsid w:val="00D42554"/>
    <w:pPr>
      <w:tabs>
        <w:tab w:val="center" w:pos="4513"/>
        <w:tab w:val="right" w:pos="9026"/>
      </w:tabs>
      <w:spacing w:after="0" w:line="240" w:lineRule="auto"/>
    </w:pPr>
    <w:rPr>
      <w:rFonts w:ascii="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D42554"/>
    <w:rPr>
      <w:rFonts w:ascii="Times New Roman" w:hAnsi="Times New Roman" w:cs="Times New Roman"/>
      <w:kern w:val="0"/>
      <w:lang w:eastAsia="en-GB"/>
      <w14:ligatures w14:val="none"/>
    </w:rPr>
  </w:style>
  <w:style w:type="paragraph" w:customStyle="1" w:styleId="Default">
    <w:name w:val="Default"/>
    <w:rsid w:val="00D42554"/>
    <w:pPr>
      <w:autoSpaceDE w:val="0"/>
      <w:autoSpaceDN w:val="0"/>
      <w:adjustRightInd w:val="0"/>
      <w:spacing w:after="0" w:line="240" w:lineRule="auto"/>
    </w:pPr>
    <w:rPr>
      <w:rFonts w:ascii="Arial" w:hAnsi="Arial" w:cs="Arial"/>
      <w:color w:val="000000"/>
      <w:kern w:val="0"/>
      <w14:ligatures w14:val="none"/>
    </w:rPr>
  </w:style>
  <w:style w:type="table" w:customStyle="1" w:styleId="TableGrid1">
    <w:name w:val="Table Grid1"/>
    <w:basedOn w:val="TableNormal"/>
    <w:next w:val="TableGrid"/>
    <w:rsid w:val="00D4255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2554"/>
    <w:rPr>
      <w:color w:val="605E5C"/>
      <w:shd w:val="clear" w:color="auto" w:fill="E1DFDD"/>
    </w:rPr>
  </w:style>
  <w:style w:type="paragraph" w:styleId="NormalWeb">
    <w:name w:val="Normal (Web)"/>
    <w:basedOn w:val="Normal"/>
    <w:uiPriority w:val="99"/>
    <w:semiHidden/>
    <w:unhideWhenUsed/>
    <w:rsid w:val="00D42554"/>
    <w:pPr>
      <w:spacing w:after="0" w:line="240" w:lineRule="auto"/>
    </w:pPr>
    <w:rPr>
      <w:rFonts w:ascii="Times New Roman" w:hAnsi="Times New Roman" w:cs="Times New Roman"/>
      <w:kern w:val="0"/>
      <w:lang w:eastAsia="en-GB"/>
      <w14:ligatures w14:val="none"/>
    </w:rPr>
  </w:style>
  <w:style w:type="paragraph" w:styleId="Revision">
    <w:name w:val="Revision"/>
    <w:hidden/>
    <w:uiPriority w:val="99"/>
    <w:semiHidden/>
    <w:rsid w:val="00D42554"/>
    <w:pPr>
      <w:spacing w:after="0" w:line="240" w:lineRule="auto"/>
    </w:pPr>
    <w:rPr>
      <w:kern w:val="0"/>
      <w:sz w:val="22"/>
      <w:szCs w:val="22"/>
      <w14:ligatures w14:val="none"/>
    </w:rPr>
  </w:style>
  <w:style w:type="character" w:styleId="Mention">
    <w:name w:val="Mention"/>
    <w:basedOn w:val="DefaultParagraphFont"/>
    <w:uiPriority w:val="99"/>
    <w:unhideWhenUsed/>
    <w:rsid w:val="00D42554"/>
    <w:rPr>
      <w:color w:val="2B579A"/>
      <w:shd w:val="clear" w:color="auto" w:fill="E1DFDD"/>
    </w:rPr>
  </w:style>
  <w:style w:type="paragraph" w:styleId="TOCHeading">
    <w:name w:val="TOC Heading"/>
    <w:basedOn w:val="Heading1"/>
    <w:next w:val="Normal"/>
    <w:uiPriority w:val="39"/>
    <w:unhideWhenUsed/>
    <w:qFormat/>
    <w:rsid w:val="00D4255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42554"/>
    <w:pPr>
      <w:spacing w:after="100" w:line="259" w:lineRule="auto"/>
    </w:pPr>
    <w:rPr>
      <w:kern w:val="0"/>
      <w:sz w:val="22"/>
      <w:szCs w:val="22"/>
      <w14:ligatures w14:val="none"/>
    </w:rPr>
  </w:style>
  <w:style w:type="paragraph" w:customStyle="1" w:styleId="NoSpacing1">
    <w:name w:val="No Spacing1"/>
    <w:next w:val="NoSpacing"/>
    <w:uiPriority w:val="1"/>
    <w:qFormat/>
    <w:rsid w:val="00D42554"/>
    <w:pPr>
      <w:spacing w:after="0" w:line="240" w:lineRule="auto"/>
    </w:pPr>
    <w:rPr>
      <w:kern w:val="0"/>
      <w:sz w:val="22"/>
      <w:szCs w:val="22"/>
      <w14:ligatures w14:val="none"/>
    </w:rPr>
  </w:style>
  <w:style w:type="character" w:styleId="FollowedHyperlink">
    <w:name w:val="FollowedHyperlink"/>
    <w:basedOn w:val="DefaultParagraphFont"/>
    <w:uiPriority w:val="99"/>
    <w:semiHidden/>
    <w:unhideWhenUsed/>
    <w:rsid w:val="00D42554"/>
    <w:rPr>
      <w:color w:val="96607D" w:themeColor="followedHyperlink"/>
      <w:u w:val="single"/>
    </w:rPr>
  </w:style>
  <w:style w:type="paragraph" w:styleId="NoSpacing">
    <w:name w:val="No Spacing"/>
    <w:uiPriority w:val="1"/>
    <w:qFormat/>
    <w:rsid w:val="00D42554"/>
    <w:pPr>
      <w:spacing w:after="0" w:line="240" w:lineRule="auto"/>
    </w:pPr>
  </w:style>
  <w:style w:type="paragraph" w:styleId="TOC3">
    <w:name w:val="toc 3"/>
    <w:basedOn w:val="Normal"/>
    <w:next w:val="Normal"/>
    <w:autoRedefine/>
    <w:uiPriority w:val="39"/>
    <w:unhideWhenUsed/>
    <w:rsid w:val="00BA590E"/>
    <w:pPr>
      <w:spacing w:after="100"/>
      <w:ind w:left="480"/>
    </w:pPr>
  </w:style>
  <w:style w:type="character" w:styleId="Strong">
    <w:name w:val="Strong"/>
    <w:basedOn w:val="DefaultParagraphFont"/>
    <w:uiPriority w:val="22"/>
    <w:qFormat/>
    <w:rsid w:val="00585C06"/>
    <w:rPr>
      <w:b/>
      <w:bCs/>
    </w:rPr>
  </w:style>
  <w:style w:type="paragraph" w:styleId="TOC2">
    <w:name w:val="toc 2"/>
    <w:basedOn w:val="Normal"/>
    <w:next w:val="Normal"/>
    <w:autoRedefine/>
    <w:uiPriority w:val="39"/>
    <w:unhideWhenUsed/>
    <w:rsid w:val="00CF43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943dad6501cdd438f4cf5aa/Restrictive_interventions_including_use_of_reasonable_force_in_schools.pdf" TargetMode="External"/><Relationship Id="rId21" Type="http://schemas.openxmlformats.org/officeDocument/2006/relationships/hyperlink" Target="https://www.gov.uk/government/publications/working-together-to-improve-school-attendance" TargetMode="External"/><Relationship Id="rId42" Type="http://schemas.openxmlformats.org/officeDocument/2006/relationships/hyperlink" Target="https://www.thurrocklscp.org.uk/assets/1/pathway_to_service_and_threshold_intervention_-_thurrock_wording_-_approved_by_thurrock_legal_-_final.pdf" TargetMode="External"/><Relationship Id="rId47" Type="http://schemas.openxmlformats.org/officeDocument/2006/relationships/hyperlink" Target="https://www.escb.co.uk/working-with-children/concerns-about-the-welfare-of-a-child/" TargetMode="External"/><Relationship Id="rId63" Type="http://schemas.openxmlformats.org/officeDocument/2006/relationships/hyperlink" Target="mailto:safeguarding.ltp@osborne.coop" TargetMode="External"/><Relationship Id="rId68" Type="http://schemas.openxmlformats.org/officeDocument/2006/relationships/hyperlink" Target="mailto:safeguarding.wps@osborne.coop" TargetMode="External"/><Relationship Id="rId16" Type="http://schemas.openxmlformats.org/officeDocument/2006/relationships/hyperlink" Target="mailto:thurrockmash@thurrock.gov.uk" TargetMode="External"/><Relationship Id="rId11" Type="http://schemas.openxmlformats.org/officeDocument/2006/relationships/image" Target="media/image1.jpeg"/><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assets.publishing.service.gov.uk/government/uploads/system/uploads/attachment_data/file/1091132/Searching__Screening_and_Confiscation_guidance_July_2022.pdf" TargetMode="External"/><Relationship Id="rId53" Type="http://schemas.openxmlformats.org/officeDocument/2006/relationships/hyperlink" Target="mailto:help@nspcc.org.uk" TargetMode="External"/><Relationship Id="rId58" Type="http://schemas.openxmlformats.org/officeDocument/2006/relationships/hyperlink" Target="mailto:safeguarding.bps@osborne.coop" TargetMode="External"/><Relationship Id="rId74" Type="http://schemas.openxmlformats.org/officeDocument/2006/relationships/image" Target="media/image5.png"/><Relationship Id="rId79" Type="http://schemas.openxmlformats.org/officeDocument/2006/relationships/hyperlink" Target="mailto:smoules@thurrock.gov.uk" TargetMode="External"/><Relationship Id="rId5" Type="http://schemas.openxmlformats.org/officeDocument/2006/relationships/numbering" Target="numbering.xml"/><Relationship Id="rId61" Type="http://schemas.openxmlformats.org/officeDocument/2006/relationships/hyperlink" Target="mailto:safeguarding.etp@osborne.coop"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si/2018/794/contents/made" TargetMode="External"/><Relationship Id="rId22" Type="http://schemas.openxmlformats.org/officeDocument/2006/relationships/hyperlink" Target="https://www.escb.co.uk/working-with-children/concerns-about-the-welfare-of-a-child/early-help-and-effective-support/"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assets.publishing.service.gov.uk/media/65ce3721e1bdec001a3221fe/Behaviour_in_schools_-_advice_for_headteachers_and_school_staff_Feb_2024.pdf" TargetMode="External"/><Relationship Id="rId43" Type="http://schemas.openxmlformats.org/officeDocument/2006/relationships/hyperlink" Target="http://www.legislation.gov.uk/uksi/2018/794/contents/made" TargetMode="External"/><Relationship Id="rId48" Type="http://schemas.openxmlformats.org/officeDocument/2006/relationships/hyperlink" Target="mailto:LADO@thurrock.gov.uk" TargetMode="External"/><Relationship Id="rId56" Type="http://schemas.openxmlformats.org/officeDocument/2006/relationships/footer" Target="footer1.xml"/><Relationship Id="rId64" Type="http://schemas.openxmlformats.org/officeDocument/2006/relationships/hyperlink" Target="mailto:safeguarding.sps@osborne.coop" TargetMode="External"/><Relationship Id="rId69" Type="http://schemas.openxmlformats.org/officeDocument/2006/relationships/hyperlink" Target="mailto:safeguarding@osborne.coop" TargetMode="External"/><Relationship Id="rId77" Type="http://schemas.openxmlformats.org/officeDocument/2006/relationships/hyperlink" Target="mailto:shane.thomson@essex.gov.uk" TargetMode="External"/><Relationship Id="rId8" Type="http://schemas.openxmlformats.org/officeDocument/2006/relationships/webSettings" Target="webSettings.xml"/><Relationship Id="rId51" Type="http://schemas.openxmlformats.org/officeDocument/2006/relationships/hyperlink" Target="https://www.nspcc.org.uk/what-you-can-do/report-abuse/dedicated-helplines/whistleblowing-advice-line/" TargetMode="External"/><Relationship Id="rId72" Type="http://schemas.openxmlformats.org/officeDocument/2006/relationships/hyperlink" Target="mailto:thurrockmash@thurrock.gov.uk"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bing.com/ck/a?!&amp;&amp;p=94bd606fe0500d7c317f708cc680b75923e15c1b5cc8a24837f52e527dfd9a00JmltdHM9MTc3NzkzOTIwMA&amp;ptn=3&amp;ver=2&amp;hsh=4&amp;fclid=0fdf99a6-3e05-63e1-1bcb-8fd93fbe62cf&amp;psq=thurrock+safeguarding+board&amp;u=a1aHR0cHM6Ly93d3cudGh1cnJvY2tsc2NwLm9yZy51ay8" TargetMode="External"/><Relationship Id="rId25" Type="http://schemas.openxmlformats.org/officeDocument/2006/relationships/hyperlink" Target="https://assets.publishing.service.gov.uk/government/uploads/system/uploads/attachment_data/file/550416/Children_Missing_Education_-_statutory_guidance.pdf" TargetMode="External"/><Relationship Id="rId33" Type="http://schemas.openxmlformats.org/officeDocument/2006/relationships/hyperlink" Target="https://www.gov.uk/government/publications/generative-ai-product-safety-expectations/generative-ai-product-safety-expectations" TargetMode="External"/><Relationship Id="rId38"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6" Type="http://schemas.openxmlformats.org/officeDocument/2006/relationships/hyperlink" Target="http://www.legislation.gov.uk/ukpga/2015/6/contents" TargetMode="External"/><Relationship Id="rId59" Type="http://schemas.openxmlformats.org/officeDocument/2006/relationships/hyperlink" Target="mailto:safeguarding.bch@osborne.coop" TargetMode="External"/><Relationship Id="rId67" Type="http://schemas.openxmlformats.org/officeDocument/2006/relationships/hyperlink" Target="mailto:safeguarding.tss@osborne.coop" TargetMode="External"/><Relationship Id="rId20" Type="http://schemas.openxmlformats.org/officeDocument/2006/relationships/hyperlink" Target="https://assets.publishing.service.gov.uk/media/69bb9be99c6ac6540dfd61f1/Working_together_to_safeguard_children_2026.pdf" TargetMode="External"/><Relationship Id="rId41"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54" Type="http://schemas.openxmlformats.org/officeDocument/2006/relationships/hyperlink" Target="https://www.gov.uk/government/publications/mobile-phones-in-schools/mobile-phones-in-schools" TargetMode="External"/><Relationship Id="rId62" Type="http://schemas.openxmlformats.org/officeDocument/2006/relationships/hyperlink" Target="mailto:safeguarding.hps@osborne.coop" TargetMode="External"/><Relationship Id="rId70" Type="http://schemas.openxmlformats.org/officeDocument/2006/relationships/image" Target="media/image3.png"/><Relationship Id="rId75" Type="http://schemas.openxmlformats.org/officeDocument/2006/relationships/hyperlink" Target="https://schools.essex.gov.uk/pupils/Safeguarding/Templates_for_Reporting_and_Recording_Child_Protection_Concerns/Pages/default.asp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etscp.trixonline.co.uk/chapter/reporting-concerns" TargetMode="External"/><Relationship Id="rId23" Type="http://schemas.openxmlformats.org/officeDocument/2006/relationships/hyperlink" Target="http://www.legislation.gov.uk/ukpga/2015/6/contents" TargetMode="External"/><Relationship Id="rId28" Type="http://schemas.openxmlformats.org/officeDocument/2006/relationships/hyperlink" Target="http://www.legislation.gov.uk/ukpga/2018/12/pdfs/ukpga_20180012_en.pdf" TargetMode="External"/><Relationship Id="rId36"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9" Type="http://schemas.openxmlformats.org/officeDocument/2006/relationships/hyperlink" Target="mailto:LADO@essex.gov.uk" TargetMode="External"/><Relationship Id="rId57" Type="http://schemas.openxmlformats.org/officeDocument/2006/relationships/hyperlink" Target="mailto:safeguarding.abp@osborne.coop" TargetMode="External"/><Relationship Id="rId10" Type="http://schemas.openxmlformats.org/officeDocument/2006/relationships/endnotes" Target="endnotes.xml"/><Relationship Id="rId31"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44" Type="http://schemas.openxmlformats.org/officeDocument/2006/relationships/hyperlink" Target="https://www.gov.uk/government/publications/early-years-foundation-stage-framework--2" TargetMode="External"/><Relationship Id="rId52" Type="http://schemas.openxmlformats.org/officeDocument/2006/relationships/hyperlink" Target="mailto:help@nspcc.org.uk" TargetMode="External"/><Relationship Id="rId60" Type="http://schemas.openxmlformats.org/officeDocument/2006/relationships/hyperlink" Target="mailto:safeguarding.djs@osborne.coop" TargetMode="External"/><Relationship Id="rId65" Type="http://schemas.openxmlformats.org/officeDocument/2006/relationships/hyperlink" Target="mailto:safeguarding.scs@osborne.coop" TargetMode="External"/><Relationship Id="rId73" Type="http://schemas.openxmlformats.org/officeDocument/2006/relationships/image" Target="media/image4.png"/><Relationship Id="rId78" Type="http://schemas.openxmlformats.org/officeDocument/2006/relationships/hyperlink" Target="mailto:lucy.stovell@essex.gov.uk"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9bb9be99c6ac6540dfd61f1/Working_together_to_safeguard_children_2026.pdf" TargetMode="External"/><Relationship Id="rId18" Type="http://schemas.openxmlformats.org/officeDocument/2006/relationships/hyperlink" Target="https://www.escb.co.uk/Home.aspx"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assets.publishing.service.gov.uk/media/689c57087b2e384441636190/RSHE_Statutory_Guidance_-_July_2025.pdf" TargetMode="External"/><Relationship Id="rId50" Type="http://schemas.openxmlformats.org/officeDocument/2006/relationships/hyperlink" Target="https://assets.publishing.service.gov.uk/media/6943dad6501cdd438f4cf5aa/Restrictive_interventions_including_use_of_reasonable_force_in_schools.pdf" TargetMode="External"/><Relationship Id="rId55" Type="http://schemas.openxmlformats.org/officeDocument/2006/relationships/header" Target="header1.xml"/><Relationship Id="rId76" Type="http://schemas.openxmlformats.org/officeDocument/2006/relationships/hyperlink" Target="https://www.thurrocklscp.org.uk/lscp" TargetMode="External"/><Relationship Id="rId7" Type="http://schemas.openxmlformats.org/officeDocument/2006/relationships/settings" Target="settings.xml"/><Relationship Id="rId71" Type="http://schemas.openxmlformats.org/officeDocument/2006/relationships/hyperlink" Target="https://www.thurrocklscp.org.uk/assets/1/pathway_to_service_and_threshold_intervention_-_thurrock_wording_-_approved_by_thurrock_legal_-_final.pdf" TargetMode="External"/><Relationship Id="rId2" Type="http://schemas.openxmlformats.org/officeDocument/2006/relationships/customXml" Target="../customXml/item2.xml"/><Relationship Id="rId29" Type="http://schemas.openxmlformats.org/officeDocument/2006/relationships/hyperlink" Target="https://www.gov.uk/government/uploads/system/uploads/attachment_data/file/419604/What_to_do_if_you_re_worried_a_child_is_being_abused.pdf" TargetMode="External"/><Relationship Id="rId24" Type="http://schemas.openxmlformats.org/officeDocument/2006/relationships/hyperlink" Target="https://www.gov.uk/government/collections/serious-crime-bill" TargetMode="External"/><Relationship Id="rId40" Type="http://schemas.openxmlformats.org/officeDocument/2006/relationships/hyperlink" Target="https://www.legislation.gov.uk/ukpga/2024/21/contents" TargetMode="External"/><Relationship Id="rId45" Type="http://schemas.openxmlformats.org/officeDocument/2006/relationships/hyperlink" Target="https://www.operationencompass.org/" TargetMode="External"/><Relationship Id="rId66" Type="http://schemas.openxmlformats.org/officeDocument/2006/relationships/hyperlink" Target="mailto:safeguarding.tps@osborne.co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32911a-0757-462b-91e9-f24a83ddfad3"/>
    <lcf76f155ced4ddcb4097134ff3c332f xmlns="cebeb4ee-c19b-4e01-ac43-31e90136a1f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ED78F9CC2D1C245A714AD07716AC5A5" ma:contentTypeVersion="17" ma:contentTypeDescription="Create a new document." ma:contentTypeScope="" ma:versionID="d8d6c919cf2fb6b56b89185daddb28f0">
  <xsd:schema xmlns:xsd="http://www.w3.org/2001/XMLSchema" xmlns:xs="http://www.w3.org/2001/XMLSchema" xmlns:p="http://schemas.microsoft.com/office/2006/metadata/properties" xmlns:ns2="cebeb4ee-c19b-4e01-ac43-31e90136a1fd" xmlns:ns3="0432911a-0757-462b-91e9-f24a83ddfad3" targetNamespace="http://schemas.microsoft.com/office/2006/metadata/properties" ma:root="true" ma:fieldsID="7fb923c27b910a88e59d4b0ce1eaf2ad" ns2:_="" ns3:_="">
    <xsd:import namespace="cebeb4ee-c19b-4e01-ac43-31e90136a1fd"/>
    <xsd:import namespace="0432911a-0757-462b-91e9-f24a83ddfa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eb4ee-c19b-4e01-ac43-31e90136a1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d4fafe4-568b-4b7e-8181-056ec75cd5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32911a-0757-462b-91e9-f24a83ddfad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06dc9aa-fee9-4d79-ab62-b7b6a324d413}" ma:internalName="TaxCatchAll" ma:showField="CatchAllData" ma:web="0432911a-0757-462b-91e9-f24a83ddfa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94F125-95BF-4370-A5D6-02B92CA62507}">
  <ds:schemaRefs>
    <ds:schemaRef ds:uri="http://schemas.microsoft.com/office/2006/metadata/properties"/>
    <ds:schemaRef ds:uri="http://schemas.microsoft.com/office/infopath/2007/PartnerControls"/>
    <ds:schemaRef ds:uri="0432911a-0757-462b-91e9-f24a83ddfad3"/>
    <ds:schemaRef ds:uri="cebeb4ee-c19b-4e01-ac43-31e90136a1fd"/>
  </ds:schemaRefs>
</ds:datastoreItem>
</file>

<file path=customXml/itemProps2.xml><?xml version="1.0" encoding="utf-8"?>
<ds:datastoreItem xmlns:ds="http://schemas.openxmlformats.org/officeDocument/2006/customXml" ds:itemID="{4F91E36F-8AA7-4A9C-A204-886D1F86EACB}">
  <ds:schemaRefs>
    <ds:schemaRef ds:uri="http://schemas.openxmlformats.org/officeDocument/2006/bibliography"/>
  </ds:schemaRefs>
</ds:datastoreItem>
</file>

<file path=customXml/itemProps3.xml><?xml version="1.0" encoding="utf-8"?>
<ds:datastoreItem xmlns:ds="http://schemas.openxmlformats.org/officeDocument/2006/customXml" ds:itemID="{95740745-8233-4604-AF66-CA712B197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eb4ee-c19b-4e01-ac43-31e90136a1fd"/>
    <ds:schemaRef ds:uri="0432911a-0757-462b-91e9-f24a83ddfa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62047C-1558-4B0D-B2F7-2EB11A1F68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13110</Words>
  <Characters>74731</Characters>
  <Application>Microsoft Office Word</Application>
  <DocSecurity>2</DocSecurity>
  <Lines>622</Lines>
  <Paragraphs>175</Paragraphs>
  <ScaleCrop>false</ScaleCrop>
  <Company/>
  <LinksUpToDate>false</LinksUpToDate>
  <CharactersWithSpaces>87666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Draper</dc:creator>
  <cp:keywords/>
  <dc:description/>
  <cp:lastModifiedBy>K Draper</cp:lastModifiedBy>
  <cp:revision>2</cp:revision>
  <dcterms:created xsi:type="dcterms:W3CDTF">2026-09-22T13:43:00Z</dcterms:created>
  <dcterms:modified xsi:type="dcterms:W3CDTF">2026-09-22T13:43:00Z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0x0101003ED78F9CC2D1C245A714AD07716AC5A5</vt:lpwstr>
  </property>
  <property fmtid="{D5CDD505-2E9C-101B-9397-08002B2CF9AE}" pid="3" name="MediaServiceImageTags">
    <vt:lpwstr/>
  </property>
</Properties>
</file>